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93EAF" w14:textId="066B05DE" w:rsidR="00BC7BB6" w:rsidRPr="0071451D" w:rsidRDefault="00BC7BB6" w:rsidP="00BC7BB6">
      <w:pPr>
        <w:pStyle w:val="Ttulo"/>
        <w:jc w:val="left"/>
        <w:rPr>
          <w:rFonts w:asciiTheme="minorHAnsi" w:hAnsiTheme="minorHAnsi" w:cstheme="minorHAnsi"/>
          <w:sz w:val="24"/>
          <w:szCs w:val="24"/>
        </w:rPr>
      </w:pPr>
      <w:r w:rsidRPr="0071451D">
        <w:rPr>
          <w:rFonts w:asciiTheme="minorHAnsi" w:hAnsiTheme="minorHAnsi" w:cstheme="minorHAnsi"/>
          <w:sz w:val="24"/>
          <w:szCs w:val="24"/>
        </w:rPr>
        <w:t>UNIVERSIDAD NACIONAL</w:t>
      </w:r>
    </w:p>
    <w:p w14:paraId="6BE6A579" w14:textId="77777777" w:rsidR="00BC7BB6" w:rsidRPr="0071451D" w:rsidRDefault="00BC7BB6" w:rsidP="00BC7BB6">
      <w:pPr>
        <w:pStyle w:val="Ttulo"/>
        <w:jc w:val="left"/>
        <w:rPr>
          <w:rFonts w:asciiTheme="minorHAnsi" w:hAnsiTheme="minorHAnsi" w:cstheme="minorHAnsi"/>
          <w:sz w:val="24"/>
          <w:szCs w:val="24"/>
        </w:rPr>
      </w:pPr>
      <w:r w:rsidRPr="0071451D">
        <w:rPr>
          <w:rFonts w:asciiTheme="minorHAnsi" w:hAnsiTheme="minorHAnsi" w:cstheme="minorHAnsi"/>
          <w:sz w:val="24"/>
          <w:szCs w:val="24"/>
        </w:rPr>
        <w:t>Facultad de Ciencias de la Tierra y el Mar</w:t>
      </w:r>
    </w:p>
    <w:p w14:paraId="0A67145D" w14:textId="2677E217" w:rsidR="00BC7BB6" w:rsidRPr="0071451D" w:rsidRDefault="000A5C19" w:rsidP="00BC7BB6">
      <w:pPr>
        <w:pStyle w:val="Ttulo"/>
        <w:jc w:val="left"/>
        <w:rPr>
          <w:rFonts w:asciiTheme="minorHAnsi" w:hAnsiTheme="minorHAnsi" w:cstheme="minorHAnsi"/>
          <w:sz w:val="24"/>
          <w:szCs w:val="24"/>
        </w:rPr>
      </w:pPr>
      <w:r w:rsidRPr="0071451D">
        <w:rPr>
          <w:rFonts w:asciiTheme="minorHAnsi" w:hAnsiTheme="minorHAnsi" w:cstheme="minorHAnsi"/>
          <w:sz w:val="24"/>
          <w:szCs w:val="24"/>
        </w:rPr>
        <w:t>Escuela de Ciencias Ambientales</w:t>
      </w:r>
    </w:p>
    <w:p w14:paraId="57C4D4E4" w14:textId="0DA89E09" w:rsidR="0071451D" w:rsidRPr="0071451D" w:rsidRDefault="0071451D" w:rsidP="0071451D">
      <w:pPr>
        <w:pStyle w:val="Ttulo"/>
        <w:jc w:val="left"/>
        <w:rPr>
          <w:rFonts w:asciiTheme="minorHAnsi" w:hAnsiTheme="minorHAnsi" w:cstheme="minorHAnsi"/>
          <w:sz w:val="24"/>
          <w:szCs w:val="24"/>
        </w:rPr>
      </w:pPr>
      <w:r w:rsidRPr="0071451D">
        <w:rPr>
          <w:rFonts w:asciiTheme="minorHAnsi" w:hAnsiTheme="minorHAnsi" w:cstheme="minorHAnsi"/>
          <w:sz w:val="24"/>
          <w:szCs w:val="24"/>
        </w:rPr>
        <w:t>Ingeniería en Gestión Ambiental (070322) e Ingeniería en Ciencias Forestales (070321)</w:t>
      </w:r>
    </w:p>
    <w:p w14:paraId="2F0EA02A" w14:textId="288BF7C3" w:rsidR="0071451D" w:rsidRPr="0071451D" w:rsidRDefault="0071451D" w:rsidP="0071451D">
      <w:pPr>
        <w:pStyle w:val="Ttulo"/>
        <w:jc w:val="left"/>
        <w:rPr>
          <w:rFonts w:asciiTheme="minorHAnsi" w:hAnsiTheme="minorHAnsi" w:cstheme="minorHAnsi"/>
          <w:sz w:val="24"/>
          <w:szCs w:val="24"/>
        </w:rPr>
      </w:pPr>
    </w:p>
    <w:p w14:paraId="2ACC57C9" w14:textId="2F27E593" w:rsidR="0071451D" w:rsidRDefault="0071451D" w:rsidP="0071451D">
      <w:pPr>
        <w:pStyle w:val="Ttulo"/>
        <w:tabs>
          <w:tab w:val="left" w:pos="1440"/>
          <w:tab w:val="left" w:pos="9546"/>
        </w:tabs>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Programa de Curso</w:t>
      </w:r>
      <w:r w:rsidRPr="0071451D">
        <w:rPr>
          <w:rFonts w:asciiTheme="minorHAnsi" w:hAnsiTheme="minorHAnsi" w:cstheme="minorHAnsi"/>
          <w:sz w:val="24"/>
          <w:szCs w:val="24"/>
        </w:rPr>
        <w:t xml:space="preserve"> </w:t>
      </w:r>
      <w:r w:rsidRPr="0071451D">
        <w:rPr>
          <w:rFonts w:asciiTheme="minorHAnsi" w:hAnsiTheme="minorHAnsi" w:cstheme="minorHAnsi"/>
          <w:sz w:val="24"/>
          <w:szCs w:val="24"/>
          <w:lang w:val="es-ES_tradnl"/>
        </w:rPr>
        <w:t>II Ciclo, 2019</w:t>
      </w:r>
    </w:p>
    <w:p w14:paraId="289F16BD" w14:textId="77777777" w:rsidR="0071451D" w:rsidRPr="0071451D" w:rsidRDefault="0071451D" w:rsidP="0071451D">
      <w:pPr>
        <w:pStyle w:val="Ttulo"/>
        <w:tabs>
          <w:tab w:val="left" w:pos="1440"/>
          <w:tab w:val="left" w:pos="9546"/>
        </w:tabs>
        <w:rPr>
          <w:rFonts w:asciiTheme="minorHAnsi" w:hAnsiTheme="minorHAnsi" w:cstheme="minorHAnsi"/>
          <w:sz w:val="24"/>
          <w:szCs w:val="24"/>
          <w:lang w:val="es-ES_tradnl"/>
        </w:rPr>
      </w:pPr>
    </w:p>
    <w:tbl>
      <w:tblPr>
        <w:tblW w:w="9871" w:type="dxa"/>
        <w:tblInd w:w="-90" w:type="dxa"/>
        <w:tblLayout w:type="fixed"/>
        <w:tblCellMar>
          <w:left w:w="70" w:type="dxa"/>
          <w:right w:w="70" w:type="dxa"/>
        </w:tblCellMar>
        <w:tblLook w:val="0000" w:firstRow="0" w:lastRow="0" w:firstColumn="0" w:lastColumn="0" w:noHBand="0" w:noVBand="0"/>
      </w:tblPr>
      <w:tblGrid>
        <w:gridCol w:w="3492"/>
        <w:gridCol w:w="6379"/>
      </w:tblGrid>
      <w:tr w:rsidR="0071451D" w:rsidRPr="0071451D" w14:paraId="055870DB" w14:textId="77777777" w:rsidTr="00445185">
        <w:trPr>
          <w:trHeight w:val="307"/>
        </w:trPr>
        <w:tc>
          <w:tcPr>
            <w:tcW w:w="3492" w:type="dxa"/>
            <w:tcBorders>
              <w:top w:val="single" w:sz="4" w:space="0" w:color="auto"/>
            </w:tcBorders>
            <w:shd w:val="clear" w:color="auto" w:fill="auto"/>
          </w:tcPr>
          <w:p w14:paraId="3981B963" w14:textId="77777777" w:rsidR="0071451D" w:rsidRPr="0071451D" w:rsidRDefault="0071451D"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Curso:</w:t>
            </w:r>
          </w:p>
        </w:tc>
        <w:tc>
          <w:tcPr>
            <w:tcW w:w="6379" w:type="dxa"/>
            <w:tcBorders>
              <w:top w:val="single" w:sz="4" w:space="0" w:color="auto"/>
            </w:tcBorders>
            <w:shd w:val="clear" w:color="auto" w:fill="auto"/>
          </w:tcPr>
          <w:p w14:paraId="40B1F031" w14:textId="06CC982C" w:rsidR="0071451D" w:rsidRPr="0071451D" w:rsidRDefault="0071451D" w:rsidP="00445185">
            <w:pPr>
              <w:pStyle w:val="Ttulo4"/>
              <w:jc w:val="left"/>
              <w:rPr>
                <w:rFonts w:asciiTheme="minorHAnsi" w:hAnsiTheme="minorHAnsi" w:cstheme="minorHAnsi"/>
                <w:sz w:val="24"/>
                <w:szCs w:val="24"/>
              </w:rPr>
            </w:pPr>
            <w:r w:rsidRPr="0071451D">
              <w:rPr>
                <w:rFonts w:asciiTheme="minorHAnsi" w:hAnsiTheme="minorHAnsi" w:cstheme="minorHAnsi"/>
                <w:spacing w:val="-2"/>
                <w:sz w:val="24"/>
                <w:szCs w:val="24"/>
              </w:rPr>
              <w:t>Ecología y desarrollo sostenible en Costa Rica</w:t>
            </w:r>
          </w:p>
        </w:tc>
      </w:tr>
      <w:tr w:rsidR="0071451D" w:rsidRPr="0071451D" w14:paraId="44DEDCF7" w14:textId="77777777" w:rsidTr="00445185">
        <w:trPr>
          <w:trHeight w:val="274"/>
        </w:trPr>
        <w:tc>
          <w:tcPr>
            <w:tcW w:w="3492" w:type="dxa"/>
          </w:tcPr>
          <w:p w14:paraId="2CEE2800" w14:textId="77777777" w:rsidR="0071451D" w:rsidRPr="0071451D" w:rsidRDefault="0071451D"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Tipo:</w:t>
            </w:r>
          </w:p>
        </w:tc>
        <w:tc>
          <w:tcPr>
            <w:tcW w:w="6379" w:type="dxa"/>
          </w:tcPr>
          <w:p w14:paraId="47814272" w14:textId="246AD446" w:rsidR="0071451D" w:rsidRPr="0071451D" w:rsidRDefault="0071451D" w:rsidP="00445185">
            <w:pPr>
              <w:spacing w:after="0"/>
              <w:rPr>
                <w:rFonts w:asciiTheme="minorHAnsi" w:hAnsiTheme="minorHAnsi" w:cstheme="minorHAnsi"/>
                <w:spacing w:val="-2"/>
                <w:sz w:val="24"/>
                <w:szCs w:val="24"/>
              </w:rPr>
            </w:pPr>
            <w:r w:rsidRPr="0071451D">
              <w:rPr>
                <w:rFonts w:asciiTheme="minorHAnsi" w:hAnsiTheme="minorHAnsi" w:cstheme="minorHAnsi"/>
                <w:spacing w:val="-2"/>
                <w:sz w:val="24"/>
                <w:szCs w:val="24"/>
              </w:rPr>
              <w:t>Optativo-colegiado</w:t>
            </w:r>
          </w:p>
        </w:tc>
      </w:tr>
      <w:tr w:rsidR="0071451D" w:rsidRPr="0071451D" w14:paraId="0472309F" w14:textId="77777777" w:rsidTr="00445185">
        <w:trPr>
          <w:trHeight w:val="274"/>
        </w:trPr>
        <w:tc>
          <w:tcPr>
            <w:tcW w:w="3492" w:type="dxa"/>
          </w:tcPr>
          <w:p w14:paraId="34CFC97F" w14:textId="77777777" w:rsidR="0071451D" w:rsidRPr="0071451D" w:rsidRDefault="0071451D"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Código:</w:t>
            </w:r>
          </w:p>
        </w:tc>
        <w:tc>
          <w:tcPr>
            <w:tcW w:w="6379" w:type="dxa"/>
          </w:tcPr>
          <w:p w14:paraId="2271D7D8" w14:textId="6343C210" w:rsidR="0071451D" w:rsidRPr="0071451D" w:rsidRDefault="0071451D" w:rsidP="00445185">
            <w:pPr>
              <w:spacing w:after="0"/>
              <w:rPr>
                <w:rFonts w:asciiTheme="minorHAnsi" w:hAnsiTheme="minorHAnsi" w:cstheme="minorHAnsi"/>
                <w:color w:val="800000"/>
                <w:sz w:val="24"/>
                <w:szCs w:val="24"/>
                <w:lang w:val="es-ES_tradnl"/>
              </w:rPr>
            </w:pPr>
            <w:r w:rsidRPr="0071451D">
              <w:rPr>
                <w:rFonts w:asciiTheme="minorHAnsi" w:hAnsiTheme="minorHAnsi" w:cstheme="minorHAnsi"/>
                <w:sz w:val="24"/>
                <w:szCs w:val="24"/>
                <w:lang w:val="es-ES_tradnl"/>
              </w:rPr>
              <w:t>AMD 451 O</w:t>
            </w:r>
            <w:r w:rsidRPr="0071451D">
              <w:rPr>
                <w:rFonts w:asciiTheme="minorHAnsi" w:hAnsiTheme="minorHAnsi" w:cstheme="minorHAnsi"/>
                <w:spacing w:val="-2"/>
                <w:sz w:val="24"/>
                <w:szCs w:val="24"/>
              </w:rPr>
              <w:t xml:space="preserve"> </w:t>
            </w:r>
          </w:p>
        </w:tc>
      </w:tr>
      <w:tr w:rsidR="0071451D" w:rsidRPr="0071451D" w14:paraId="24968644" w14:textId="77777777" w:rsidTr="00445185">
        <w:trPr>
          <w:trHeight w:val="274"/>
        </w:trPr>
        <w:tc>
          <w:tcPr>
            <w:tcW w:w="3492" w:type="dxa"/>
          </w:tcPr>
          <w:p w14:paraId="2BBFEB40" w14:textId="77777777" w:rsidR="0071451D" w:rsidRPr="0071451D" w:rsidRDefault="0071451D" w:rsidP="0071451D">
            <w:pPr>
              <w:pStyle w:val="Ttulo1"/>
              <w:rPr>
                <w:rFonts w:asciiTheme="minorHAnsi" w:eastAsiaTheme="minorHAnsi" w:hAnsiTheme="minorHAnsi" w:cstheme="minorHAnsi"/>
                <w:bCs/>
                <w:szCs w:val="24"/>
              </w:rPr>
            </w:pPr>
            <w:r w:rsidRPr="0071451D">
              <w:rPr>
                <w:rFonts w:asciiTheme="minorHAnsi" w:eastAsiaTheme="minorHAnsi" w:hAnsiTheme="minorHAnsi" w:cstheme="minorHAnsi"/>
                <w:bCs/>
                <w:szCs w:val="24"/>
              </w:rPr>
              <w:t>Nivel y grado académico:</w:t>
            </w:r>
          </w:p>
        </w:tc>
        <w:tc>
          <w:tcPr>
            <w:tcW w:w="6379" w:type="dxa"/>
          </w:tcPr>
          <w:p w14:paraId="7CB0C585" w14:textId="51EEDB74" w:rsidR="0071451D" w:rsidRPr="0071451D" w:rsidRDefault="0071451D" w:rsidP="00445185">
            <w:pPr>
              <w:spacing w:after="0"/>
              <w:rPr>
                <w:rFonts w:asciiTheme="minorHAnsi" w:hAnsiTheme="minorHAnsi" w:cstheme="minorHAnsi"/>
                <w:bCs/>
                <w:sz w:val="24"/>
                <w:szCs w:val="24"/>
                <w:lang w:val="es-ES_tradnl"/>
              </w:rPr>
            </w:pPr>
            <w:r w:rsidRPr="0071451D">
              <w:rPr>
                <w:rFonts w:asciiTheme="minorHAnsi" w:hAnsiTheme="minorHAnsi" w:cstheme="minorHAnsi"/>
                <w:bCs/>
                <w:sz w:val="24"/>
                <w:szCs w:val="24"/>
                <w:lang w:val="es-ES_tradnl"/>
              </w:rPr>
              <w:t>N/A</w:t>
            </w:r>
          </w:p>
        </w:tc>
      </w:tr>
      <w:tr w:rsidR="0071451D" w:rsidRPr="0071451D" w14:paraId="0E773D57" w14:textId="77777777" w:rsidTr="00445185">
        <w:trPr>
          <w:trHeight w:val="274"/>
        </w:trPr>
        <w:tc>
          <w:tcPr>
            <w:tcW w:w="3492" w:type="dxa"/>
          </w:tcPr>
          <w:p w14:paraId="3DA9976D" w14:textId="77777777" w:rsidR="0071451D" w:rsidRPr="0071451D" w:rsidRDefault="0071451D"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 xml:space="preserve">Periodo lectivo: </w:t>
            </w:r>
          </w:p>
        </w:tc>
        <w:tc>
          <w:tcPr>
            <w:tcW w:w="6379" w:type="dxa"/>
          </w:tcPr>
          <w:p w14:paraId="2E22F755" w14:textId="786F8FBB" w:rsidR="0071451D" w:rsidRPr="0071451D" w:rsidRDefault="0071451D" w:rsidP="00445185">
            <w:pPr>
              <w:spacing w:after="0"/>
              <w:rPr>
                <w:rFonts w:asciiTheme="minorHAnsi" w:hAnsiTheme="minorHAnsi" w:cstheme="minorHAnsi"/>
                <w:bCs/>
                <w:sz w:val="24"/>
                <w:szCs w:val="24"/>
                <w:lang w:val="es-ES_tradnl"/>
              </w:rPr>
            </w:pPr>
            <w:r w:rsidRPr="0071451D">
              <w:rPr>
                <w:rFonts w:asciiTheme="minorHAnsi" w:hAnsiTheme="minorHAnsi" w:cstheme="minorHAnsi"/>
                <w:sz w:val="24"/>
                <w:szCs w:val="24"/>
                <w:lang w:val="es-ES_tradnl"/>
              </w:rPr>
              <w:t>I y II Ciclo</w:t>
            </w:r>
          </w:p>
        </w:tc>
      </w:tr>
      <w:tr w:rsidR="0071451D" w:rsidRPr="0071451D" w14:paraId="4FEC5D0A" w14:textId="77777777" w:rsidTr="00445185">
        <w:trPr>
          <w:trHeight w:val="274"/>
        </w:trPr>
        <w:tc>
          <w:tcPr>
            <w:tcW w:w="3492" w:type="dxa"/>
          </w:tcPr>
          <w:p w14:paraId="0F78F4B2" w14:textId="77777777" w:rsidR="0071451D" w:rsidRPr="0071451D" w:rsidRDefault="0071451D"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Modalidad:</w:t>
            </w:r>
          </w:p>
        </w:tc>
        <w:tc>
          <w:tcPr>
            <w:tcW w:w="6379" w:type="dxa"/>
          </w:tcPr>
          <w:p w14:paraId="2E500C15" w14:textId="77777777" w:rsidR="0071451D" w:rsidRPr="0071451D" w:rsidRDefault="0071451D" w:rsidP="00445185">
            <w:pPr>
              <w:spacing w:after="0"/>
              <w:rPr>
                <w:rFonts w:asciiTheme="minorHAnsi" w:hAnsiTheme="minorHAnsi" w:cstheme="minorHAnsi"/>
                <w:sz w:val="24"/>
                <w:szCs w:val="24"/>
                <w:lang w:val="es-ES_tradnl"/>
              </w:rPr>
            </w:pPr>
            <w:r w:rsidRPr="0071451D">
              <w:rPr>
                <w:rFonts w:asciiTheme="minorHAnsi" w:hAnsiTheme="minorHAnsi" w:cstheme="minorHAnsi"/>
                <w:spacing w:val="-2"/>
                <w:sz w:val="24"/>
                <w:szCs w:val="24"/>
              </w:rPr>
              <w:t>Presencial</w:t>
            </w:r>
          </w:p>
        </w:tc>
      </w:tr>
      <w:tr w:rsidR="0071451D" w:rsidRPr="0071451D" w14:paraId="566B5933" w14:textId="77777777" w:rsidTr="00445185">
        <w:trPr>
          <w:trHeight w:val="274"/>
        </w:trPr>
        <w:tc>
          <w:tcPr>
            <w:tcW w:w="3492" w:type="dxa"/>
          </w:tcPr>
          <w:p w14:paraId="39BA398D" w14:textId="77777777" w:rsidR="0071451D" w:rsidRPr="0071451D" w:rsidRDefault="0071451D"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Naturaleza:</w:t>
            </w:r>
          </w:p>
        </w:tc>
        <w:tc>
          <w:tcPr>
            <w:tcW w:w="6379" w:type="dxa"/>
          </w:tcPr>
          <w:p w14:paraId="383EA5CC" w14:textId="77777777" w:rsidR="0071451D" w:rsidRPr="0071451D" w:rsidRDefault="0071451D" w:rsidP="00445185">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Teórico-práctico con gira</w:t>
            </w:r>
          </w:p>
        </w:tc>
      </w:tr>
      <w:tr w:rsidR="0071451D" w:rsidRPr="0071451D" w14:paraId="42453A48" w14:textId="77777777" w:rsidTr="00445185">
        <w:trPr>
          <w:trHeight w:val="274"/>
        </w:trPr>
        <w:tc>
          <w:tcPr>
            <w:tcW w:w="3492" w:type="dxa"/>
          </w:tcPr>
          <w:p w14:paraId="6F49EE6A" w14:textId="77777777" w:rsidR="0071451D" w:rsidRPr="0071451D" w:rsidRDefault="0071451D"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Créditos:</w:t>
            </w:r>
          </w:p>
        </w:tc>
        <w:tc>
          <w:tcPr>
            <w:tcW w:w="6379" w:type="dxa"/>
          </w:tcPr>
          <w:p w14:paraId="024C4023" w14:textId="77777777" w:rsidR="0071451D" w:rsidRPr="0071451D" w:rsidRDefault="0071451D" w:rsidP="00445185">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3</w:t>
            </w:r>
          </w:p>
        </w:tc>
      </w:tr>
      <w:tr w:rsidR="0071451D" w:rsidRPr="0071451D" w14:paraId="42C4CCC1" w14:textId="77777777" w:rsidTr="00445185">
        <w:trPr>
          <w:trHeight w:val="211"/>
        </w:trPr>
        <w:tc>
          <w:tcPr>
            <w:tcW w:w="3492" w:type="dxa"/>
          </w:tcPr>
          <w:p w14:paraId="74D9C581" w14:textId="77777777" w:rsidR="0071451D" w:rsidRPr="0071451D" w:rsidRDefault="0071451D"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Horas semanales totales:</w:t>
            </w:r>
          </w:p>
        </w:tc>
        <w:tc>
          <w:tcPr>
            <w:tcW w:w="6379" w:type="dxa"/>
          </w:tcPr>
          <w:p w14:paraId="617AE58A" w14:textId="77777777" w:rsidR="0071451D" w:rsidRPr="0071451D" w:rsidRDefault="0071451D" w:rsidP="00445185">
            <w:pPr>
              <w:tabs>
                <w:tab w:val="left" w:pos="-720"/>
                <w:tab w:val="left" w:pos="2340"/>
              </w:tabs>
              <w:suppressAutoHyphens/>
              <w:spacing w:after="0"/>
              <w:rPr>
                <w:rFonts w:asciiTheme="minorHAnsi" w:hAnsiTheme="minorHAnsi" w:cstheme="minorHAnsi"/>
                <w:sz w:val="24"/>
                <w:szCs w:val="24"/>
              </w:rPr>
            </w:pPr>
            <w:r w:rsidRPr="0071451D">
              <w:rPr>
                <w:rFonts w:asciiTheme="minorHAnsi" w:hAnsiTheme="minorHAnsi" w:cstheme="minorHAnsi"/>
                <w:sz w:val="24"/>
                <w:szCs w:val="24"/>
              </w:rPr>
              <w:t>8</w:t>
            </w:r>
          </w:p>
        </w:tc>
      </w:tr>
      <w:tr w:rsidR="0071451D" w:rsidRPr="0071451D" w14:paraId="5C7515FE" w14:textId="77777777" w:rsidTr="00445185">
        <w:trPr>
          <w:trHeight w:val="211"/>
        </w:trPr>
        <w:tc>
          <w:tcPr>
            <w:tcW w:w="3492" w:type="dxa"/>
          </w:tcPr>
          <w:p w14:paraId="12EFD7FD" w14:textId="77777777" w:rsidR="0071451D" w:rsidRPr="0071451D" w:rsidRDefault="0071451D"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Horas del curso:</w:t>
            </w:r>
          </w:p>
        </w:tc>
        <w:tc>
          <w:tcPr>
            <w:tcW w:w="6379" w:type="dxa"/>
          </w:tcPr>
          <w:p w14:paraId="163DD084" w14:textId="5DADCF39" w:rsidR="0071451D" w:rsidRPr="0071451D" w:rsidRDefault="0071451D" w:rsidP="00445185">
            <w:pPr>
              <w:tabs>
                <w:tab w:val="left" w:pos="-720"/>
                <w:tab w:val="left" w:pos="2340"/>
              </w:tabs>
              <w:suppressAutoHyphens/>
              <w:spacing w:after="0"/>
              <w:ind w:right="-38"/>
              <w:rPr>
                <w:rFonts w:asciiTheme="minorHAnsi" w:hAnsiTheme="minorHAnsi" w:cstheme="minorHAnsi"/>
                <w:spacing w:val="-1"/>
                <w:sz w:val="24"/>
                <w:szCs w:val="24"/>
              </w:rPr>
            </w:pPr>
            <w:r w:rsidRPr="0071451D">
              <w:rPr>
                <w:rFonts w:asciiTheme="minorHAnsi" w:hAnsiTheme="minorHAnsi" w:cstheme="minorHAnsi"/>
                <w:spacing w:val="-1"/>
                <w:sz w:val="24"/>
                <w:szCs w:val="24"/>
              </w:rPr>
              <w:t>Teoría: 2; Práctica: 4 (las giras son parte de la práctica), Trabajo independiente: 2</w:t>
            </w:r>
          </w:p>
        </w:tc>
      </w:tr>
      <w:tr w:rsidR="0071451D" w:rsidRPr="0071451D" w14:paraId="7A169156" w14:textId="77777777" w:rsidTr="00445185">
        <w:trPr>
          <w:trHeight w:val="274"/>
        </w:trPr>
        <w:tc>
          <w:tcPr>
            <w:tcW w:w="3492" w:type="dxa"/>
          </w:tcPr>
          <w:p w14:paraId="12D99A67" w14:textId="77777777" w:rsidR="0071451D" w:rsidRPr="0071451D" w:rsidRDefault="0071451D" w:rsidP="0071451D">
            <w:pPr>
              <w:spacing w:after="0"/>
              <w:rPr>
                <w:rFonts w:asciiTheme="minorHAnsi" w:hAnsiTheme="minorHAnsi" w:cstheme="minorHAnsi"/>
                <w:sz w:val="24"/>
                <w:szCs w:val="24"/>
                <w:lang w:val="es-ES_tradnl"/>
              </w:rPr>
            </w:pPr>
            <w:proofErr w:type="gramStart"/>
            <w:r w:rsidRPr="0071451D">
              <w:rPr>
                <w:rFonts w:asciiTheme="minorHAnsi" w:hAnsiTheme="minorHAnsi" w:cstheme="minorHAnsi"/>
                <w:sz w:val="24"/>
                <w:szCs w:val="24"/>
                <w:lang w:val="es-ES_tradnl"/>
              </w:rPr>
              <w:t>Horas docente</w:t>
            </w:r>
            <w:proofErr w:type="gramEnd"/>
            <w:r w:rsidRPr="0071451D">
              <w:rPr>
                <w:rFonts w:asciiTheme="minorHAnsi" w:hAnsiTheme="minorHAnsi" w:cstheme="minorHAnsi"/>
                <w:sz w:val="24"/>
                <w:szCs w:val="24"/>
                <w:lang w:val="es-ES_tradnl"/>
              </w:rPr>
              <w:t>:</w:t>
            </w:r>
          </w:p>
        </w:tc>
        <w:tc>
          <w:tcPr>
            <w:tcW w:w="6379" w:type="dxa"/>
          </w:tcPr>
          <w:p w14:paraId="41050ED3" w14:textId="6F8541F8" w:rsidR="0071451D" w:rsidRPr="0071451D" w:rsidRDefault="0071451D" w:rsidP="00445185">
            <w:pPr>
              <w:tabs>
                <w:tab w:val="left" w:pos="1992"/>
              </w:tabs>
              <w:spacing w:after="0"/>
              <w:rPr>
                <w:rFonts w:asciiTheme="minorHAnsi" w:hAnsiTheme="minorHAnsi" w:cstheme="minorHAnsi"/>
                <w:spacing w:val="-1"/>
                <w:sz w:val="24"/>
                <w:szCs w:val="24"/>
              </w:rPr>
            </w:pPr>
            <w:r w:rsidRPr="0071451D">
              <w:rPr>
                <w:rFonts w:asciiTheme="minorHAnsi" w:hAnsiTheme="minorHAnsi" w:cstheme="minorHAnsi"/>
                <w:sz w:val="24"/>
                <w:szCs w:val="24"/>
              </w:rPr>
              <w:t>6</w:t>
            </w:r>
          </w:p>
        </w:tc>
      </w:tr>
      <w:tr w:rsidR="00445185" w:rsidRPr="0071451D" w14:paraId="6E06E811" w14:textId="77777777" w:rsidTr="00445185">
        <w:trPr>
          <w:trHeight w:val="274"/>
        </w:trPr>
        <w:tc>
          <w:tcPr>
            <w:tcW w:w="3492" w:type="dxa"/>
          </w:tcPr>
          <w:p w14:paraId="725769DB" w14:textId="7EC8FDF7" w:rsidR="00445185" w:rsidRPr="0071451D" w:rsidRDefault="00445185"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Horario de atención estudiante</w:t>
            </w:r>
          </w:p>
        </w:tc>
        <w:tc>
          <w:tcPr>
            <w:tcW w:w="6379" w:type="dxa"/>
          </w:tcPr>
          <w:p w14:paraId="1E84F710" w14:textId="65DA5455" w:rsidR="00445185" w:rsidRPr="0071451D" w:rsidRDefault="00445185" w:rsidP="00445185">
            <w:pPr>
              <w:tabs>
                <w:tab w:val="left" w:pos="1992"/>
              </w:tabs>
              <w:spacing w:after="0"/>
              <w:rPr>
                <w:rFonts w:asciiTheme="minorHAnsi" w:hAnsiTheme="minorHAnsi" w:cstheme="minorHAnsi"/>
                <w:sz w:val="24"/>
                <w:szCs w:val="24"/>
              </w:rPr>
            </w:pPr>
            <w:r w:rsidRPr="0071451D">
              <w:rPr>
                <w:rFonts w:asciiTheme="minorHAnsi" w:hAnsiTheme="minorHAnsi" w:cstheme="minorHAnsi"/>
                <w:sz w:val="24"/>
                <w:szCs w:val="24"/>
                <w:lang w:val="es-ES_tradnl"/>
              </w:rPr>
              <w:t>Con cita previa.</w:t>
            </w:r>
          </w:p>
        </w:tc>
      </w:tr>
      <w:tr w:rsidR="00445185" w:rsidRPr="0071451D" w14:paraId="01EE7539" w14:textId="77777777" w:rsidTr="00445185">
        <w:trPr>
          <w:trHeight w:val="274"/>
        </w:trPr>
        <w:tc>
          <w:tcPr>
            <w:tcW w:w="3492" w:type="dxa"/>
          </w:tcPr>
          <w:p w14:paraId="29DFA652" w14:textId="7950F77E" w:rsidR="00445185" w:rsidRPr="0071451D" w:rsidRDefault="00445185"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Requisitos:</w:t>
            </w:r>
          </w:p>
        </w:tc>
        <w:tc>
          <w:tcPr>
            <w:tcW w:w="6379" w:type="dxa"/>
          </w:tcPr>
          <w:p w14:paraId="03FC5250" w14:textId="756C9C2F" w:rsidR="00445185" w:rsidRPr="0071451D" w:rsidRDefault="00445185" w:rsidP="00445185">
            <w:pPr>
              <w:tabs>
                <w:tab w:val="left" w:pos="1992"/>
              </w:tabs>
              <w:spacing w:after="0"/>
              <w:rPr>
                <w:rFonts w:asciiTheme="minorHAnsi" w:hAnsiTheme="minorHAnsi" w:cstheme="minorHAnsi"/>
                <w:sz w:val="24"/>
                <w:szCs w:val="24"/>
              </w:rPr>
            </w:pPr>
            <w:r w:rsidRPr="0071451D">
              <w:rPr>
                <w:rFonts w:asciiTheme="minorHAnsi" w:hAnsiTheme="minorHAnsi" w:cstheme="minorHAnsi"/>
                <w:spacing w:val="-2"/>
                <w:sz w:val="24"/>
                <w:szCs w:val="24"/>
              </w:rPr>
              <w:t>Ninguno</w:t>
            </w:r>
          </w:p>
        </w:tc>
      </w:tr>
      <w:tr w:rsidR="00445185" w:rsidRPr="0071451D" w14:paraId="47012CD7" w14:textId="77777777" w:rsidTr="00445185">
        <w:trPr>
          <w:trHeight w:val="274"/>
        </w:trPr>
        <w:tc>
          <w:tcPr>
            <w:tcW w:w="3492" w:type="dxa"/>
          </w:tcPr>
          <w:p w14:paraId="3D2548E7" w14:textId="56F6B153" w:rsidR="00445185" w:rsidRPr="0071451D" w:rsidRDefault="00445185"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Persona</w:t>
            </w:r>
            <w:r>
              <w:rPr>
                <w:rFonts w:asciiTheme="minorHAnsi" w:hAnsiTheme="minorHAnsi" w:cstheme="minorHAnsi"/>
                <w:sz w:val="24"/>
                <w:szCs w:val="24"/>
                <w:lang w:val="es-ES_tradnl"/>
              </w:rPr>
              <w:t>s</w:t>
            </w:r>
            <w:r w:rsidRPr="0071451D">
              <w:rPr>
                <w:rFonts w:asciiTheme="minorHAnsi" w:hAnsiTheme="minorHAnsi" w:cstheme="minorHAnsi"/>
                <w:sz w:val="24"/>
                <w:szCs w:val="24"/>
                <w:lang w:val="es-ES_tradnl"/>
              </w:rPr>
              <w:t xml:space="preserve"> docente</w:t>
            </w:r>
            <w:r>
              <w:rPr>
                <w:rFonts w:asciiTheme="minorHAnsi" w:hAnsiTheme="minorHAnsi" w:cstheme="minorHAnsi"/>
                <w:sz w:val="24"/>
                <w:szCs w:val="24"/>
                <w:lang w:val="es-ES_tradnl"/>
              </w:rPr>
              <w:t>s</w:t>
            </w:r>
            <w:r w:rsidRPr="0071451D">
              <w:rPr>
                <w:rFonts w:asciiTheme="minorHAnsi" w:hAnsiTheme="minorHAnsi" w:cstheme="minorHAnsi"/>
                <w:sz w:val="24"/>
                <w:szCs w:val="24"/>
                <w:lang w:val="es-ES_tradnl"/>
              </w:rPr>
              <w:t>:</w:t>
            </w:r>
          </w:p>
        </w:tc>
        <w:tc>
          <w:tcPr>
            <w:tcW w:w="6379" w:type="dxa"/>
          </w:tcPr>
          <w:p w14:paraId="5A6A9C75" w14:textId="28A69284" w:rsidR="00445185" w:rsidRPr="0071451D" w:rsidRDefault="00445185" w:rsidP="00445185">
            <w:pPr>
              <w:tabs>
                <w:tab w:val="left" w:pos="1992"/>
              </w:tabs>
              <w:spacing w:after="0"/>
              <w:rPr>
                <w:rFonts w:asciiTheme="minorHAnsi" w:hAnsiTheme="minorHAnsi" w:cstheme="minorHAnsi"/>
                <w:sz w:val="24"/>
                <w:szCs w:val="24"/>
              </w:rPr>
            </w:pPr>
            <w:r w:rsidRPr="0071451D">
              <w:rPr>
                <w:rFonts w:asciiTheme="minorHAnsi" w:hAnsiTheme="minorHAnsi" w:cstheme="minorHAnsi"/>
                <w:sz w:val="24"/>
                <w:szCs w:val="24"/>
                <w:lang w:val="es-ES_tradnl"/>
              </w:rPr>
              <w:t xml:space="preserve">Dr. Sergio Molina Murillo; </w:t>
            </w:r>
            <w:proofErr w:type="spellStart"/>
            <w:r w:rsidRPr="0071451D">
              <w:rPr>
                <w:rFonts w:asciiTheme="minorHAnsi" w:hAnsiTheme="minorHAnsi" w:cstheme="minorHAnsi"/>
                <w:sz w:val="24"/>
                <w:szCs w:val="24"/>
                <w:lang w:val="es-ES_tradnl"/>
              </w:rPr>
              <w:t>M.Sc</w:t>
            </w:r>
            <w:proofErr w:type="spellEnd"/>
            <w:r w:rsidRPr="0071451D">
              <w:rPr>
                <w:rFonts w:asciiTheme="minorHAnsi" w:hAnsiTheme="minorHAnsi" w:cstheme="minorHAnsi"/>
                <w:sz w:val="24"/>
                <w:szCs w:val="24"/>
                <w:lang w:val="es-ES_tradnl"/>
              </w:rPr>
              <w:t>. Gustavo Vargas</w:t>
            </w:r>
          </w:p>
        </w:tc>
      </w:tr>
      <w:tr w:rsidR="00445185" w:rsidRPr="0071451D" w14:paraId="12433B66" w14:textId="77777777" w:rsidTr="00445185">
        <w:trPr>
          <w:trHeight w:val="274"/>
        </w:trPr>
        <w:tc>
          <w:tcPr>
            <w:tcW w:w="3492" w:type="dxa"/>
            <w:tcBorders>
              <w:bottom w:val="single" w:sz="4" w:space="0" w:color="auto"/>
            </w:tcBorders>
          </w:tcPr>
          <w:p w14:paraId="3D42C5D8" w14:textId="053B7E28" w:rsidR="00445185" w:rsidRPr="0071451D" w:rsidRDefault="00445185" w:rsidP="0071451D">
            <w:pPr>
              <w:spacing w:after="0"/>
              <w:rPr>
                <w:rFonts w:asciiTheme="minorHAnsi" w:hAnsiTheme="minorHAnsi" w:cstheme="minorHAnsi"/>
                <w:sz w:val="24"/>
                <w:szCs w:val="24"/>
                <w:lang w:val="es-ES_tradnl"/>
              </w:rPr>
            </w:pPr>
            <w:r w:rsidRPr="0071451D">
              <w:rPr>
                <w:rFonts w:asciiTheme="minorHAnsi" w:hAnsiTheme="minorHAnsi" w:cstheme="minorHAnsi"/>
                <w:sz w:val="24"/>
                <w:szCs w:val="24"/>
                <w:lang w:val="es-ES_tradnl"/>
              </w:rPr>
              <w:t>Correo electrónico:</w:t>
            </w:r>
          </w:p>
        </w:tc>
        <w:tc>
          <w:tcPr>
            <w:tcW w:w="6379" w:type="dxa"/>
            <w:tcBorders>
              <w:bottom w:val="single" w:sz="4" w:space="0" w:color="auto"/>
            </w:tcBorders>
          </w:tcPr>
          <w:p w14:paraId="45ACD3B9" w14:textId="67E9FCB8" w:rsidR="00445185" w:rsidRPr="0071451D" w:rsidRDefault="00BF444B" w:rsidP="00445185">
            <w:pPr>
              <w:tabs>
                <w:tab w:val="left" w:pos="1992"/>
              </w:tabs>
              <w:spacing w:after="0"/>
              <w:rPr>
                <w:rFonts w:asciiTheme="minorHAnsi" w:hAnsiTheme="minorHAnsi" w:cstheme="minorHAnsi"/>
                <w:sz w:val="24"/>
                <w:szCs w:val="24"/>
              </w:rPr>
            </w:pPr>
            <w:hyperlink r:id="rId6" w:history="1">
              <w:r w:rsidR="00445185" w:rsidRPr="00E66565">
                <w:rPr>
                  <w:rStyle w:val="Hipervnculo"/>
                  <w:rFonts w:asciiTheme="minorHAnsi" w:hAnsiTheme="minorHAnsi" w:cstheme="minorHAnsi"/>
                  <w:sz w:val="24"/>
                  <w:szCs w:val="24"/>
                </w:rPr>
                <w:t>sergiomolina@una.ac.cr</w:t>
              </w:r>
            </w:hyperlink>
            <w:r w:rsidR="00445185" w:rsidRPr="0071451D">
              <w:rPr>
                <w:rFonts w:asciiTheme="minorHAnsi" w:hAnsiTheme="minorHAnsi" w:cstheme="minorHAnsi"/>
                <w:sz w:val="24"/>
                <w:szCs w:val="24"/>
              </w:rPr>
              <w:t xml:space="preserve">; </w:t>
            </w:r>
            <w:hyperlink r:id="rId7" w:history="1">
              <w:r w:rsidR="00445185" w:rsidRPr="0071451D">
                <w:rPr>
                  <w:rStyle w:val="Hipervnculo"/>
                  <w:rFonts w:asciiTheme="minorHAnsi" w:hAnsiTheme="minorHAnsi" w:cstheme="minorHAnsi"/>
                  <w:sz w:val="24"/>
                  <w:szCs w:val="24"/>
                </w:rPr>
                <w:t>gvargasr.2010</w:t>
              </w:r>
              <w:r w:rsidR="00445185" w:rsidRPr="0071451D">
                <w:rPr>
                  <w:rStyle w:val="Hipervnculo"/>
                  <w:rFonts w:asciiTheme="minorHAnsi" w:hAnsiTheme="minorHAnsi" w:cstheme="minorHAnsi"/>
                  <w:sz w:val="24"/>
                  <w:szCs w:val="24"/>
                  <w:lang w:val="es-ES_tradnl"/>
                </w:rPr>
                <w:t>@gmail.com</w:t>
              </w:r>
            </w:hyperlink>
          </w:p>
        </w:tc>
      </w:tr>
    </w:tbl>
    <w:p w14:paraId="1CACC750" w14:textId="77777777" w:rsidR="0071451D" w:rsidRPr="00445185" w:rsidRDefault="0071451D" w:rsidP="0071451D">
      <w:pPr>
        <w:pStyle w:val="Ttulo"/>
        <w:jc w:val="left"/>
        <w:rPr>
          <w:rFonts w:ascii="Arial" w:hAnsi="Arial" w:cs="Arial"/>
          <w:sz w:val="22"/>
          <w:szCs w:val="22"/>
        </w:rPr>
      </w:pPr>
    </w:p>
    <w:p w14:paraId="27A54E52" w14:textId="7786BD57" w:rsidR="00833466" w:rsidRDefault="00833466" w:rsidP="00833466">
      <w:pPr>
        <w:ind w:right="4"/>
        <w:jc w:val="center"/>
        <w:rPr>
          <w:rFonts w:ascii="Arial" w:hAnsi="Arial" w:cs="Arial"/>
          <w:b/>
          <w:bCs/>
          <w:i/>
          <w:iCs/>
          <w:sz w:val="20"/>
          <w:szCs w:val="20"/>
        </w:rPr>
      </w:pPr>
      <w:r w:rsidRPr="00F7547A">
        <w:rPr>
          <w:rFonts w:ascii="Arial" w:hAnsi="Arial" w:cs="Arial"/>
          <w:b/>
          <w:bCs/>
          <w:i/>
          <w:iCs/>
          <w:sz w:val="20"/>
          <w:szCs w:val="20"/>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p>
    <w:p w14:paraId="071AB31C" w14:textId="77777777" w:rsidR="0071451D" w:rsidRPr="0071451D" w:rsidRDefault="0071451D" w:rsidP="00833466">
      <w:pPr>
        <w:ind w:right="4"/>
        <w:jc w:val="center"/>
        <w:rPr>
          <w:rFonts w:ascii="Arial" w:hAnsi="Arial" w:cs="Arial"/>
          <w:b/>
          <w:bCs/>
          <w:spacing w:val="-3"/>
        </w:rPr>
      </w:pPr>
    </w:p>
    <w:p w14:paraId="4D7CD0A5" w14:textId="77777777" w:rsidR="002035D7" w:rsidRPr="00F7547A" w:rsidRDefault="00DB5AAE" w:rsidP="00076B5C">
      <w:pPr>
        <w:pStyle w:val="Ttulo2"/>
        <w:numPr>
          <w:ilvl w:val="0"/>
          <w:numId w:val="14"/>
        </w:numPr>
        <w:spacing w:after="0"/>
        <w:rPr>
          <w:rFonts w:ascii="Calibri" w:hAnsi="Calibri"/>
          <w:i w:val="0"/>
          <w:szCs w:val="24"/>
        </w:rPr>
      </w:pPr>
      <w:r w:rsidRPr="00F7547A">
        <w:rPr>
          <w:rFonts w:ascii="Calibri" w:hAnsi="Calibri"/>
          <w:i w:val="0"/>
          <w:szCs w:val="24"/>
        </w:rPr>
        <w:t>D</w:t>
      </w:r>
      <w:r w:rsidR="006772D7" w:rsidRPr="00F7547A">
        <w:rPr>
          <w:rFonts w:ascii="Calibri" w:hAnsi="Calibri"/>
          <w:i w:val="0"/>
          <w:szCs w:val="24"/>
        </w:rPr>
        <w:t>ESCRIPCIÓN</w:t>
      </w:r>
    </w:p>
    <w:p w14:paraId="485D3098" w14:textId="77777777" w:rsidR="00703857" w:rsidRPr="00F7547A" w:rsidRDefault="00703857" w:rsidP="001A2EFA">
      <w:pPr>
        <w:spacing w:after="0"/>
        <w:rPr>
          <w:lang w:eastAsia="es-ES"/>
        </w:rPr>
      </w:pPr>
    </w:p>
    <w:p w14:paraId="3A1E0B37" w14:textId="77777777" w:rsidR="00076B5C" w:rsidRPr="00F7547A" w:rsidRDefault="00076B5C" w:rsidP="00076B5C">
      <w:pPr>
        <w:tabs>
          <w:tab w:val="left" w:pos="-720"/>
        </w:tabs>
        <w:suppressAutoHyphens/>
        <w:spacing w:line="240" w:lineRule="auto"/>
        <w:jc w:val="both"/>
        <w:rPr>
          <w:rFonts w:eastAsia="Calibri"/>
          <w:spacing w:val="-2"/>
          <w:sz w:val="24"/>
          <w:szCs w:val="24"/>
        </w:rPr>
      </w:pPr>
      <w:r w:rsidRPr="00F7547A">
        <w:rPr>
          <w:rFonts w:eastAsia="Calibri"/>
          <w:spacing w:val="-2"/>
          <w:sz w:val="24"/>
          <w:szCs w:val="24"/>
        </w:rPr>
        <w:t xml:space="preserve">Este curso se ofrece </w:t>
      </w:r>
      <w:r w:rsidRPr="00F7547A">
        <w:rPr>
          <w:spacing w:val="-2"/>
          <w:sz w:val="24"/>
          <w:szCs w:val="24"/>
        </w:rPr>
        <w:t xml:space="preserve">de manera optativa a estudiantes de la Escuela de Ciencias Ambientales </w:t>
      </w:r>
      <w:r w:rsidR="00B9632A" w:rsidRPr="00F7547A">
        <w:rPr>
          <w:spacing w:val="-2"/>
          <w:sz w:val="24"/>
          <w:szCs w:val="24"/>
        </w:rPr>
        <w:t>(Ing. en Ciencias Forestal</w:t>
      </w:r>
      <w:r w:rsidR="00703857" w:rsidRPr="00F7547A">
        <w:rPr>
          <w:spacing w:val="-2"/>
          <w:sz w:val="24"/>
          <w:szCs w:val="24"/>
        </w:rPr>
        <w:t xml:space="preserve">es e Ing. en Gestión Ambiental). </w:t>
      </w:r>
      <w:r w:rsidR="00490C03" w:rsidRPr="00F7547A">
        <w:rPr>
          <w:spacing w:val="-2"/>
          <w:sz w:val="24"/>
          <w:szCs w:val="24"/>
        </w:rPr>
        <w:t xml:space="preserve">El curso se impartirá de manera colegiada, donde los facilitadores organizarán, coordinarán, impartirán y evaluarán el curso de manera compartida. </w:t>
      </w:r>
      <w:r w:rsidRPr="00F7547A">
        <w:rPr>
          <w:rFonts w:eastAsia="Calibri"/>
          <w:spacing w:val="-2"/>
          <w:sz w:val="24"/>
          <w:szCs w:val="24"/>
        </w:rPr>
        <w:t xml:space="preserve">Si bien el curso dedica parte de su tiempo a la profundización de contenidos teóricos, también da un espacio importante al desarrollo práctico con la </w:t>
      </w:r>
      <w:r w:rsidR="00363FF2" w:rsidRPr="00F7547A">
        <w:rPr>
          <w:spacing w:val="-2"/>
          <w:sz w:val="24"/>
          <w:szCs w:val="24"/>
        </w:rPr>
        <w:t>realización de salidas de campo</w:t>
      </w:r>
      <w:r w:rsidR="00703857" w:rsidRPr="00F7547A">
        <w:rPr>
          <w:rFonts w:eastAsia="Calibri"/>
          <w:spacing w:val="-2"/>
          <w:sz w:val="24"/>
          <w:szCs w:val="24"/>
        </w:rPr>
        <w:t>.</w:t>
      </w:r>
    </w:p>
    <w:p w14:paraId="2DA10836" w14:textId="77777777" w:rsidR="000A5C19" w:rsidRPr="00F7547A" w:rsidRDefault="002035D7" w:rsidP="000A5C19">
      <w:pPr>
        <w:pStyle w:val="Textosinformato"/>
        <w:jc w:val="both"/>
        <w:rPr>
          <w:rFonts w:ascii="Calibri" w:hAnsi="Calibri"/>
          <w:spacing w:val="-2"/>
          <w:sz w:val="24"/>
          <w:szCs w:val="24"/>
          <w:lang w:eastAsia="es-ES"/>
        </w:rPr>
      </w:pPr>
      <w:r w:rsidRPr="00F7547A">
        <w:rPr>
          <w:rFonts w:ascii="Calibri" w:hAnsi="Calibri"/>
          <w:spacing w:val="-2"/>
          <w:sz w:val="24"/>
          <w:szCs w:val="24"/>
          <w:lang w:eastAsia="es-ES"/>
        </w:rPr>
        <w:t>Costa Rica tiene un importante porcentaje de su territorio bajo alguna categoría de protección, lo que se incrementa gracias a las reservas privadas dedicadas especialmente al ecoturismo y la investigación. Una tarea fundamental y reto del humanismo atendiendo a una visión compl</w:t>
      </w:r>
      <w:r w:rsidR="00000569" w:rsidRPr="00F7547A">
        <w:rPr>
          <w:rFonts w:ascii="Calibri" w:hAnsi="Calibri"/>
          <w:spacing w:val="-2"/>
          <w:sz w:val="24"/>
          <w:szCs w:val="24"/>
          <w:lang w:eastAsia="es-ES"/>
        </w:rPr>
        <w:t xml:space="preserve">eja </w:t>
      </w:r>
      <w:r w:rsidR="00000569" w:rsidRPr="00F7547A">
        <w:rPr>
          <w:rFonts w:ascii="Calibri" w:hAnsi="Calibri"/>
          <w:spacing w:val="-2"/>
          <w:sz w:val="24"/>
          <w:szCs w:val="24"/>
          <w:lang w:eastAsia="es-ES"/>
        </w:rPr>
        <w:lastRenderedPageBreak/>
        <w:t xml:space="preserve">ambiental, es concienciar al estudiantado </w:t>
      </w:r>
      <w:r w:rsidRPr="00F7547A">
        <w:rPr>
          <w:rFonts w:ascii="Calibri" w:hAnsi="Calibri"/>
          <w:spacing w:val="-2"/>
          <w:sz w:val="24"/>
          <w:szCs w:val="24"/>
          <w:lang w:eastAsia="es-ES"/>
        </w:rPr>
        <w:t xml:space="preserve">y en general a </w:t>
      </w:r>
      <w:r w:rsidR="00000569" w:rsidRPr="00F7547A">
        <w:rPr>
          <w:rFonts w:ascii="Calibri" w:hAnsi="Calibri"/>
          <w:spacing w:val="-2"/>
          <w:sz w:val="24"/>
          <w:szCs w:val="24"/>
          <w:lang w:eastAsia="es-ES"/>
        </w:rPr>
        <w:t>la población costarricense</w:t>
      </w:r>
      <w:r w:rsidRPr="00F7547A">
        <w:rPr>
          <w:rFonts w:ascii="Calibri" w:hAnsi="Calibri"/>
          <w:spacing w:val="-2"/>
          <w:sz w:val="24"/>
          <w:szCs w:val="24"/>
          <w:lang w:eastAsia="es-ES"/>
        </w:rPr>
        <w:t xml:space="preserve">, para lograr la conservación de las áreas protegidas y los recursos naturales a largo plazo, el conocimiento de los inventarios, estudios científicos y su valoración por parte de la sociedad, son urgentes y necesarios. </w:t>
      </w:r>
      <w:r w:rsidR="00363FF2" w:rsidRPr="00F7547A">
        <w:rPr>
          <w:rFonts w:ascii="Calibri" w:hAnsi="Calibri"/>
          <w:spacing w:val="-2"/>
          <w:sz w:val="24"/>
          <w:szCs w:val="24"/>
          <w:lang w:eastAsia="es-ES"/>
        </w:rPr>
        <w:t xml:space="preserve"> </w:t>
      </w:r>
      <w:r w:rsidRPr="00F7547A">
        <w:rPr>
          <w:rFonts w:ascii="Calibri" w:hAnsi="Calibri"/>
          <w:spacing w:val="-2"/>
          <w:sz w:val="24"/>
          <w:szCs w:val="24"/>
          <w:lang w:eastAsia="es-ES"/>
        </w:rPr>
        <w:t>El curso abordará aspectos de la historia de la ecología, así como concept</w:t>
      </w:r>
      <w:r w:rsidR="0011270E" w:rsidRPr="00F7547A">
        <w:rPr>
          <w:rFonts w:ascii="Calibri" w:hAnsi="Calibri"/>
          <w:spacing w:val="-2"/>
          <w:sz w:val="24"/>
          <w:szCs w:val="24"/>
          <w:lang w:eastAsia="es-ES"/>
        </w:rPr>
        <w:t>o</w:t>
      </w:r>
      <w:r w:rsidRPr="00F7547A">
        <w:rPr>
          <w:rFonts w:ascii="Calibri" w:hAnsi="Calibri"/>
          <w:spacing w:val="-2"/>
          <w:sz w:val="24"/>
          <w:szCs w:val="24"/>
          <w:lang w:eastAsia="es-ES"/>
        </w:rPr>
        <w:t xml:space="preserve">s básicos acerca de los componentes de los ecosistemas y las formas en que interactúan en el ambiente. Lo anterior, requiere de un abordaje de la ecología como ciencia interdisciplinaria lo que hace necesario detallar sus principales características </w:t>
      </w:r>
      <w:r w:rsidR="00D74D1C" w:rsidRPr="00F7547A">
        <w:rPr>
          <w:rFonts w:ascii="Calibri" w:hAnsi="Calibri"/>
          <w:spacing w:val="-2"/>
          <w:sz w:val="24"/>
          <w:szCs w:val="24"/>
          <w:lang w:eastAsia="es-ES"/>
        </w:rPr>
        <w:t>para que permita</w:t>
      </w:r>
      <w:r w:rsidRPr="00F7547A">
        <w:rPr>
          <w:rFonts w:ascii="Calibri" w:hAnsi="Calibri"/>
          <w:spacing w:val="-2"/>
          <w:sz w:val="24"/>
          <w:szCs w:val="24"/>
          <w:lang w:eastAsia="es-ES"/>
        </w:rPr>
        <w:t xml:space="preserve"> comprender su importancia en la recuperación, conservación y protección del ambiente. </w:t>
      </w:r>
    </w:p>
    <w:p w14:paraId="15C4C12F" w14:textId="77777777" w:rsidR="00363FF2" w:rsidRPr="00F7547A" w:rsidRDefault="00363FF2" w:rsidP="00363FF2">
      <w:pPr>
        <w:pStyle w:val="Textosinformato"/>
        <w:rPr>
          <w:rFonts w:ascii="Calibri" w:hAnsi="Calibri"/>
          <w:spacing w:val="-2"/>
          <w:sz w:val="24"/>
          <w:szCs w:val="24"/>
          <w:lang w:eastAsia="es-ES"/>
        </w:rPr>
      </w:pPr>
    </w:p>
    <w:p w14:paraId="3833D914" w14:textId="77777777" w:rsidR="00684571" w:rsidRPr="00F7547A" w:rsidRDefault="00684571" w:rsidP="00363FF2">
      <w:pPr>
        <w:tabs>
          <w:tab w:val="left" w:pos="-720"/>
        </w:tabs>
        <w:suppressAutoHyphens/>
        <w:spacing w:line="240" w:lineRule="auto"/>
        <w:jc w:val="both"/>
        <w:rPr>
          <w:spacing w:val="-2"/>
          <w:sz w:val="24"/>
          <w:szCs w:val="24"/>
          <w:lang w:eastAsia="es-ES"/>
        </w:rPr>
      </w:pPr>
      <w:r w:rsidRPr="00F7547A">
        <w:rPr>
          <w:spacing w:val="-2"/>
          <w:sz w:val="24"/>
          <w:szCs w:val="24"/>
          <w:lang w:eastAsia="es-ES"/>
        </w:rPr>
        <w:t xml:space="preserve">El curso incluye el desarrollo de un trabajo práctico por parte de los estudiantes, </w:t>
      </w:r>
      <w:r w:rsidR="00D74D1C" w:rsidRPr="00F7547A">
        <w:rPr>
          <w:spacing w:val="-2"/>
          <w:sz w:val="24"/>
          <w:szCs w:val="24"/>
          <w:lang w:eastAsia="es-ES"/>
        </w:rPr>
        <w:t xml:space="preserve">para poner </w:t>
      </w:r>
      <w:r w:rsidR="00F81FB7" w:rsidRPr="00F7547A">
        <w:rPr>
          <w:spacing w:val="-2"/>
          <w:sz w:val="24"/>
          <w:szCs w:val="24"/>
          <w:lang w:eastAsia="es-ES"/>
        </w:rPr>
        <w:t xml:space="preserve">en </w:t>
      </w:r>
      <w:r w:rsidRPr="00F7547A">
        <w:rPr>
          <w:spacing w:val="-2"/>
          <w:sz w:val="24"/>
          <w:szCs w:val="24"/>
          <w:lang w:eastAsia="es-ES"/>
        </w:rPr>
        <w:t xml:space="preserve">práctica los conceptos </w:t>
      </w:r>
      <w:r w:rsidR="00D74D1C" w:rsidRPr="00F7547A">
        <w:rPr>
          <w:spacing w:val="-2"/>
          <w:sz w:val="24"/>
          <w:szCs w:val="24"/>
          <w:lang w:eastAsia="es-ES"/>
        </w:rPr>
        <w:t xml:space="preserve">teóricos </w:t>
      </w:r>
      <w:r w:rsidRPr="00F7547A">
        <w:rPr>
          <w:spacing w:val="-2"/>
          <w:sz w:val="24"/>
          <w:szCs w:val="24"/>
          <w:lang w:eastAsia="es-ES"/>
        </w:rPr>
        <w:t>y las habilidades desarrolladas. Los estudiantes se organizan en función de sus intereses particulares, siguiendo las normas establecidas en este programa y en otros instrumentos que serán facilitados oportunamente</w:t>
      </w:r>
      <w:r w:rsidR="00D6539A" w:rsidRPr="00F7547A">
        <w:rPr>
          <w:spacing w:val="-2"/>
          <w:sz w:val="24"/>
          <w:szCs w:val="24"/>
          <w:lang w:eastAsia="es-ES"/>
        </w:rPr>
        <w:t xml:space="preserve"> por el docente responsable</w:t>
      </w:r>
      <w:r w:rsidRPr="00F7547A">
        <w:rPr>
          <w:spacing w:val="-2"/>
          <w:sz w:val="24"/>
          <w:szCs w:val="24"/>
          <w:lang w:eastAsia="es-ES"/>
        </w:rPr>
        <w:t xml:space="preserve">.  A través de este proceso, esperamos </w:t>
      </w:r>
      <w:r w:rsidR="00D23A5E" w:rsidRPr="00F7547A">
        <w:rPr>
          <w:spacing w:val="-2"/>
          <w:sz w:val="24"/>
          <w:szCs w:val="24"/>
          <w:lang w:eastAsia="es-ES"/>
        </w:rPr>
        <w:t>lograr los siguientes objetivos:</w:t>
      </w:r>
    </w:p>
    <w:p w14:paraId="381BA62A" w14:textId="77777777" w:rsidR="00E73D6E" w:rsidRPr="00F7547A" w:rsidRDefault="00E73D6E" w:rsidP="00E73D6E">
      <w:pPr>
        <w:pStyle w:val="Ttulo2"/>
        <w:numPr>
          <w:ilvl w:val="0"/>
          <w:numId w:val="14"/>
        </w:numPr>
        <w:rPr>
          <w:rFonts w:ascii="Calibri" w:hAnsi="Calibri"/>
          <w:i w:val="0"/>
          <w:szCs w:val="24"/>
        </w:rPr>
      </w:pPr>
      <w:r w:rsidRPr="00F7547A">
        <w:rPr>
          <w:rFonts w:ascii="Calibri" w:hAnsi="Calibri"/>
          <w:i w:val="0"/>
          <w:szCs w:val="24"/>
        </w:rPr>
        <w:t>OBJETIVOS</w:t>
      </w:r>
    </w:p>
    <w:p w14:paraId="17C26131" w14:textId="77777777" w:rsidR="002035D7" w:rsidRPr="00F7547A" w:rsidRDefault="002035D7" w:rsidP="00E73D6E">
      <w:pPr>
        <w:pStyle w:val="Ttulo2"/>
        <w:rPr>
          <w:rFonts w:ascii="Calibri" w:hAnsi="Calibri"/>
          <w:i w:val="0"/>
          <w:szCs w:val="24"/>
        </w:rPr>
      </w:pPr>
      <w:r w:rsidRPr="00F7547A">
        <w:rPr>
          <w:rFonts w:ascii="Calibri" w:hAnsi="Calibri"/>
          <w:i w:val="0"/>
          <w:szCs w:val="24"/>
        </w:rPr>
        <w:t xml:space="preserve">OBJETIVO GENERAL </w:t>
      </w:r>
    </w:p>
    <w:p w14:paraId="171756AA" w14:textId="77777777" w:rsidR="002035D7" w:rsidRPr="00F7547A" w:rsidRDefault="002035D7" w:rsidP="00DB10DD">
      <w:pPr>
        <w:pStyle w:val="Textosinformato"/>
        <w:rPr>
          <w:rFonts w:ascii="Courier New" w:hAnsi="Courier New" w:cs="Courier New"/>
        </w:rPr>
      </w:pPr>
    </w:p>
    <w:p w14:paraId="756484A2" w14:textId="77777777" w:rsidR="002035D7" w:rsidRPr="00F7547A" w:rsidRDefault="00363FF2" w:rsidP="003A572A">
      <w:pPr>
        <w:pStyle w:val="Textosinformato"/>
        <w:jc w:val="both"/>
        <w:rPr>
          <w:rFonts w:ascii="Calibri" w:hAnsi="Calibri"/>
          <w:spacing w:val="-2"/>
          <w:sz w:val="24"/>
          <w:szCs w:val="24"/>
          <w:lang w:eastAsia="es-ES"/>
        </w:rPr>
      </w:pPr>
      <w:r w:rsidRPr="00F7547A">
        <w:rPr>
          <w:rFonts w:ascii="Calibri" w:hAnsi="Calibri"/>
          <w:spacing w:val="-2"/>
          <w:sz w:val="24"/>
          <w:szCs w:val="24"/>
          <w:lang w:eastAsia="es-ES"/>
        </w:rPr>
        <w:t>Familiarizar al estudiantado con los ecosistemas tropicales, su importancia, funcionalidad e interrelación con el desarrollo sostenible en la sociedad costarricense y mundial</w:t>
      </w:r>
      <w:r w:rsidR="002035D7" w:rsidRPr="00F7547A">
        <w:rPr>
          <w:rFonts w:ascii="Calibri" w:hAnsi="Calibri"/>
          <w:spacing w:val="-2"/>
          <w:sz w:val="24"/>
          <w:szCs w:val="24"/>
          <w:lang w:eastAsia="es-ES"/>
        </w:rPr>
        <w:t xml:space="preserve">. </w:t>
      </w:r>
    </w:p>
    <w:p w14:paraId="2C4122A1" w14:textId="77777777" w:rsidR="002035D7" w:rsidRPr="00F7547A" w:rsidRDefault="002035D7" w:rsidP="00DB10DD">
      <w:pPr>
        <w:pStyle w:val="Ttulo2"/>
        <w:rPr>
          <w:rFonts w:ascii="Calibri" w:hAnsi="Calibri"/>
          <w:i w:val="0"/>
          <w:szCs w:val="24"/>
        </w:rPr>
      </w:pPr>
      <w:r w:rsidRPr="00F7547A">
        <w:rPr>
          <w:rFonts w:ascii="Calibri" w:hAnsi="Calibri"/>
          <w:i w:val="0"/>
          <w:szCs w:val="24"/>
        </w:rPr>
        <w:t xml:space="preserve"> OBJETIVOS ESPECÍFICOS </w:t>
      </w:r>
    </w:p>
    <w:p w14:paraId="59DA43FE" w14:textId="77777777" w:rsidR="002035D7" w:rsidRPr="00F7547A" w:rsidRDefault="002035D7" w:rsidP="00DB10DD">
      <w:pPr>
        <w:pStyle w:val="Textosinformato"/>
        <w:rPr>
          <w:rFonts w:ascii="Courier New" w:hAnsi="Courier New" w:cs="Courier New"/>
        </w:rPr>
      </w:pPr>
    </w:p>
    <w:p w14:paraId="256F4862" w14:textId="77777777" w:rsidR="00FB30BB" w:rsidRPr="00F7547A" w:rsidRDefault="00FB30BB" w:rsidP="00FB30BB">
      <w:pPr>
        <w:pStyle w:val="Textosinformato"/>
        <w:numPr>
          <w:ilvl w:val="0"/>
          <w:numId w:val="1"/>
        </w:numPr>
        <w:ind w:left="360"/>
        <w:rPr>
          <w:rFonts w:ascii="Calibri" w:hAnsi="Calibri"/>
          <w:spacing w:val="-2"/>
          <w:sz w:val="24"/>
          <w:szCs w:val="24"/>
          <w:lang w:eastAsia="es-ES"/>
        </w:rPr>
      </w:pPr>
      <w:r w:rsidRPr="00F7547A">
        <w:rPr>
          <w:rFonts w:ascii="Calibri" w:hAnsi="Calibri"/>
          <w:spacing w:val="-2"/>
          <w:sz w:val="24"/>
          <w:szCs w:val="24"/>
          <w:lang w:eastAsia="es-ES"/>
        </w:rPr>
        <w:t>Contribuir a la comprensión de los principios ecológicos que r</w:t>
      </w:r>
      <w:r w:rsidR="00D23A5E" w:rsidRPr="00F7547A">
        <w:rPr>
          <w:rFonts w:ascii="Calibri" w:hAnsi="Calibri"/>
          <w:spacing w:val="-2"/>
          <w:sz w:val="24"/>
          <w:szCs w:val="24"/>
          <w:lang w:eastAsia="es-ES"/>
        </w:rPr>
        <w:t>igen los ecosistemas tropicales.</w:t>
      </w:r>
    </w:p>
    <w:p w14:paraId="39389AAA" w14:textId="77777777" w:rsidR="002035D7" w:rsidRPr="00F7547A" w:rsidRDefault="002035D7" w:rsidP="00DB10DD">
      <w:pPr>
        <w:pStyle w:val="Textosinformato"/>
        <w:rPr>
          <w:rFonts w:ascii="Calibri" w:hAnsi="Calibri"/>
          <w:spacing w:val="-2"/>
          <w:sz w:val="24"/>
          <w:szCs w:val="24"/>
          <w:lang w:eastAsia="es-ES"/>
        </w:rPr>
      </w:pPr>
    </w:p>
    <w:p w14:paraId="4B92350A" w14:textId="77777777" w:rsidR="00FB30BB" w:rsidRPr="00F7547A" w:rsidRDefault="00FB30BB" w:rsidP="003A572A">
      <w:pPr>
        <w:pStyle w:val="Textosinformato"/>
        <w:numPr>
          <w:ilvl w:val="0"/>
          <w:numId w:val="1"/>
        </w:numPr>
        <w:ind w:left="360"/>
        <w:jc w:val="both"/>
        <w:rPr>
          <w:rFonts w:ascii="Calibri" w:hAnsi="Calibri"/>
          <w:spacing w:val="-2"/>
          <w:sz w:val="24"/>
          <w:szCs w:val="24"/>
          <w:lang w:eastAsia="es-ES"/>
        </w:rPr>
      </w:pPr>
      <w:r w:rsidRPr="00F7547A">
        <w:rPr>
          <w:rFonts w:ascii="Calibri" w:hAnsi="Calibri"/>
          <w:spacing w:val="-2"/>
          <w:sz w:val="24"/>
          <w:szCs w:val="24"/>
          <w:lang w:eastAsia="es-ES"/>
        </w:rPr>
        <w:t xml:space="preserve">Ampliar el dominio de los fundamentos teóricos de la ecología como ciencia tendiente a la conservación y el aprovechamiento </w:t>
      </w:r>
      <w:r w:rsidR="00363FF2" w:rsidRPr="00F7547A">
        <w:rPr>
          <w:rFonts w:ascii="Calibri" w:hAnsi="Calibri"/>
          <w:spacing w:val="-2"/>
          <w:sz w:val="24"/>
          <w:szCs w:val="24"/>
          <w:lang w:eastAsia="es-ES"/>
        </w:rPr>
        <w:t xml:space="preserve">sostenible </w:t>
      </w:r>
      <w:r w:rsidR="005A03D9" w:rsidRPr="00F7547A">
        <w:rPr>
          <w:rFonts w:ascii="Calibri" w:hAnsi="Calibri"/>
          <w:spacing w:val="-2"/>
          <w:sz w:val="24"/>
          <w:szCs w:val="24"/>
          <w:lang w:eastAsia="es-ES"/>
        </w:rPr>
        <w:t xml:space="preserve">de los recursos naturales </w:t>
      </w:r>
      <w:r w:rsidRPr="00F7547A">
        <w:rPr>
          <w:rFonts w:ascii="Calibri" w:hAnsi="Calibri"/>
          <w:spacing w:val="-2"/>
          <w:sz w:val="24"/>
          <w:szCs w:val="24"/>
          <w:lang w:eastAsia="es-ES"/>
        </w:rPr>
        <w:t xml:space="preserve">en Costa Rica. </w:t>
      </w:r>
    </w:p>
    <w:p w14:paraId="43098CD6" w14:textId="77777777" w:rsidR="002035D7" w:rsidRPr="00F7547A" w:rsidRDefault="002035D7" w:rsidP="00DB10DD">
      <w:pPr>
        <w:pStyle w:val="Textosinformato"/>
        <w:rPr>
          <w:rFonts w:ascii="Calibri" w:hAnsi="Calibri"/>
          <w:spacing w:val="-2"/>
          <w:sz w:val="24"/>
          <w:szCs w:val="24"/>
          <w:lang w:eastAsia="es-ES"/>
        </w:rPr>
      </w:pPr>
    </w:p>
    <w:p w14:paraId="606CBD2A" w14:textId="77777777" w:rsidR="00FB30BB" w:rsidRPr="00F7547A" w:rsidRDefault="00FB30BB" w:rsidP="003A572A">
      <w:pPr>
        <w:pStyle w:val="Textosinformato"/>
        <w:numPr>
          <w:ilvl w:val="0"/>
          <w:numId w:val="1"/>
        </w:numPr>
        <w:ind w:left="360"/>
        <w:jc w:val="both"/>
        <w:rPr>
          <w:rFonts w:ascii="Calibri" w:hAnsi="Calibri"/>
          <w:spacing w:val="-2"/>
          <w:sz w:val="24"/>
          <w:szCs w:val="24"/>
          <w:lang w:eastAsia="es-ES"/>
        </w:rPr>
      </w:pPr>
      <w:r w:rsidRPr="00F7547A">
        <w:rPr>
          <w:rFonts w:ascii="Calibri" w:hAnsi="Calibri"/>
          <w:spacing w:val="-2"/>
          <w:sz w:val="24"/>
          <w:szCs w:val="24"/>
          <w:lang w:eastAsia="es-ES"/>
        </w:rPr>
        <w:t>Familiarizar al estudiante con las condiciones socioeconómicas, políticas, y ambientales de Costa Rica</w:t>
      </w:r>
      <w:r w:rsidR="00D6539A" w:rsidRPr="00F7547A">
        <w:rPr>
          <w:rFonts w:ascii="Calibri" w:hAnsi="Calibri"/>
          <w:spacing w:val="-2"/>
          <w:sz w:val="24"/>
          <w:szCs w:val="24"/>
          <w:lang w:eastAsia="es-ES"/>
        </w:rPr>
        <w:t>,</w:t>
      </w:r>
      <w:r w:rsidRPr="00F7547A">
        <w:rPr>
          <w:rFonts w:ascii="Calibri" w:hAnsi="Calibri"/>
          <w:spacing w:val="-2"/>
          <w:sz w:val="24"/>
          <w:szCs w:val="24"/>
          <w:lang w:eastAsia="es-ES"/>
        </w:rPr>
        <w:t xml:space="preserve"> y como estas condiciones promueven o previenen el uso </w:t>
      </w:r>
      <w:r w:rsidR="00000569" w:rsidRPr="00F7547A">
        <w:rPr>
          <w:rFonts w:ascii="Calibri" w:hAnsi="Calibri"/>
          <w:spacing w:val="-2"/>
          <w:sz w:val="24"/>
          <w:szCs w:val="24"/>
          <w:lang w:eastAsia="es-ES"/>
        </w:rPr>
        <w:t xml:space="preserve">sustentable </w:t>
      </w:r>
      <w:r w:rsidRPr="00F7547A">
        <w:rPr>
          <w:rFonts w:ascii="Calibri" w:hAnsi="Calibri"/>
          <w:spacing w:val="-2"/>
          <w:sz w:val="24"/>
          <w:szCs w:val="24"/>
          <w:lang w:eastAsia="es-ES"/>
        </w:rPr>
        <w:t xml:space="preserve">de los </w:t>
      </w:r>
      <w:r w:rsidR="00D23A5E" w:rsidRPr="00F7547A">
        <w:rPr>
          <w:rFonts w:ascii="Calibri" w:hAnsi="Calibri"/>
          <w:spacing w:val="-2"/>
          <w:sz w:val="24"/>
          <w:szCs w:val="24"/>
          <w:lang w:eastAsia="es-ES"/>
        </w:rPr>
        <w:t>bienes y servicios ecosistémicos</w:t>
      </w:r>
      <w:r w:rsidRPr="00F7547A">
        <w:rPr>
          <w:rFonts w:ascii="Calibri" w:hAnsi="Calibri"/>
          <w:spacing w:val="-2"/>
          <w:sz w:val="24"/>
          <w:szCs w:val="24"/>
          <w:lang w:eastAsia="es-ES"/>
        </w:rPr>
        <w:t>.</w:t>
      </w:r>
    </w:p>
    <w:p w14:paraId="46A1E2C7" w14:textId="77777777" w:rsidR="002035D7" w:rsidRPr="00F7547A" w:rsidRDefault="002035D7" w:rsidP="00E73D6E">
      <w:pPr>
        <w:pStyle w:val="Ttulo2"/>
        <w:numPr>
          <w:ilvl w:val="0"/>
          <w:numId w:val="14"/>
        </w:numPr>
        <w:rPr>
          <w:rFonts w:ascii="Calibri" w:hAnsi="Calibri"/>
          <w:i w:val="0"/>
          <w:szCs w:val="24"/>
        </w:rPr>
      </w:pPr>
      <w:r w:rsidRPr="00F7547A">
        <w:rPr>
          <w:rFonts w:ascii="Calibri" w:hAnsi="Calibri"/>
          <w:i w:val="0"/>
          <w:szCs w:val="24"/>
        </w:rPr>
        <w:t xml:space="preserve">CONTENIDOS </w:t>
      </w:r>
      <w:r w:rsidR="001B5F60" w:rsidRPr="00F7547A">
        <w:rPr>
          <w:rFonts w:ascii="Calibri" w:hAnsi="Calibri"/>
          <w:i w:val="0"/>
          <w:szCs w:val="24"/>
        </w:rPr>
        <w:t>TEMÁTICOS</w:t>
      </w:r>
    </w:p>
    <w:p w14:paraId="4B85C30F" w14:textId="77777777" w:rsidR="000A5C19" w:rsidRPr="00F7547A" w:rsidRDefault="00546025" w:rsidP="000A5C19">
      <w:pPr>
        <w:pStyle w:val="Textosinformato"/>
        <w:numPr>
          <w:ilvl w:val="0"/>
          <w:numId w:val="22"/>
        </w:numPr>
        <w:rPr>
          <w:rFonts w:ascii="Calibri" w:hAnsi="Calibri"/>
          <w:b/>
          <w:spacing w:val="-2"/>
          <w:sz w:val="24"/>
          <w:szCs w:val="24"/>
          <w:lang w:eastAsia="es-ES"/>
        </w:rPr>
      </w:pPr>
      <w:r w:rsidRPr="00F7547A">
        <w:rPr>
          <w:rFonts w:ascii="Calibri" w:hAnsi="Calibri"/>
          <w:b/>
          <w:spacing w:val="-2"/>
          <w:sz w:val="24"/>
          <w:szCs w:val="24"/>
          <w:lang w:eastAsia="es-ES"/>
        </w:rPr>
        <w:t>Concepto de Ecosistema</w:t>
      </w:r>
    </w:p>
    <w:p w14:paraId="6598FD53"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Cadenas, redes y pirámides ecológicas</w:t>
      </w:r>
    </w:p>
    <w:p w14:paraId="393B420D"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Ciclo de la materia y ciclos biogeoquímicos</w:t>
      </w:r>
    </w:p>
    <w:p w14:paraId="3161D1F4"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Relaciones interespecíficas: competencia y coexistencia, depredación, comensalismo, cooperación y mutualismo.</w:t>
      </w:r>
    </w:p>
    <w:p w14:paraId="10C04054"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Interacciones planta-animal: microorganismos y plantas, fitófagos y defensas directas e indirectas de las plantas, ecología de la polinización y dispersión.</w:t>
      </w:r>
    </w:p>
    <w:p w14:paraId="3A70A351" w14:textId="77777777" w:rsidR="00367382" w:rsidRPr="00F7547A" w:rsidRDefault="00367382" w:rsidP="00367382">
      <w:pPr>
        <w:pStyle w:val="Textosinformato"/>
        <w:ind w:left="720"/>
        <w:rPr>
          <w:rFonts w:ascii="Calibri" w:hAnsi="Calibri"/>
          <w:spacing w:val="-2"/>
          <w:sz w:val="24"/>
          <w:szCs w:val="24"/>
          <w:lang w:eastAsia="es-ES"/>
        </w:rPr>
      </w:pPr>
    </w:p>
    <w:p w14:paraId="0E363B3D" w14:textId="77777777" w:rsidR="000A5C19" w:rsidRPr="00F7547A" w:rsidRDefault="00546025" w:rsidP="000A5C19">
      <w:pPr>
        <w:pStyle w:val="Textosinformato"/>
        <w:numPr>
          <w:ilvl w:val="0"/>
          <w:numId w:val="22"/>
        </w:numPr>
        <w:rPr>
          <w:rFonts w:ascii="Calibri" w:hAnsi="Calibri"/>
          <w:b/>
          <w:spacing w:val="-2"/>
          <w:sz w:val="24"/>
          <w:szCs w:val="24"/>
          <w:lang w:eastAsia="es-ES"/>
        </w:rPr>
      </w:pPr>
      <w:r w:rsidRPr="00F7547A">
        <w:rPr>
          <w:rFonts w:ascii="Calibri" w:hAnsi="Calibri"/>
          <w:b/>
          <w:spacing w:val="-2"/>
          <w:sz w:val="24"/>
          <w:szCs w:val="24"/>
          <w:lang w:eastAsia="es-ES"/>
        </w:rPr>
        <w:t>Ecosistemas Tropicales</w:t>
      </w:r>
    </w:p>
    <w:p w14:paraId="518B3A59"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El componente abiótico: Geología y Clima</w:t>
      </w:r>
    </w:p>
    <w:p w14:paraId="654A4218"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lastRenderedPageBreak/>
        <w:t>Dinámica de los sistemas ecológicos tropicales: dinámica del bosque, patrones fenológicos, sucesión ecológica</w:t>
      </w:r>
    </w:p>
    <w:p w14:paraId="6CD683C8"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Biomas tropicales: Zonas de vida de Holdridge</w:t>
      </w:r>
    </w:p>
    <w:p w14:paraId="7C8A9387"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Biogeografía tropical</w:t>
      </w:r>
    </w:p>
    <w:p w14:paraId="6B4A9641"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Bosques tropicales y cambio climático</w:t>
      </w:r>
    </w:p>
    <w:p w14:paraId="27733154" w14:textId="77777777" w:rsidR="00367382" w:rsidRPr="00F7547A" w:rsidRDefault="00367382" w:rsidP="00367382">
      <w:pPr>
        <w:pStyle w:val="Textosinformato"/>
        <w:ind w:left="720"/>
        <w:rPr>
          <w:rFonts w:ascii="Calibri" w:hAnsi="Calibri"/>
          <w:spacing w:val="-2"/>
          <w:sz w:val="24"/>
          <w:szCs w:val="24"/>
          <w:lang w:eastAsia="es-ES"/>
        </w:rPr>
      </w:pPr>
    </w:p>
    <w:p w14:paraId="093824C8" w14:textId="77777777" w:rsidR="000A5C19" w:rsidRPr="00F7547A" w:rsidRDefault="00546025" w:rsidP="000A5C19">
      <w:pPr>
        <w:pStyle w:val="Textosinformato"/>
        <w:numPr>
          <w:ilvl w:val="0"/>
          <w:numId w:val="22"/>
        </w:numPr>
        <w:rPr>
          <w:rFonts w:ascii="Calibri" w:hAnsi="Calibri"/>
          <w:b/>
          <w:spacing w:val="-2"/>
          <w:sz w:val="24"/>
          <w:szCs w:val="24"/>
          <w:lang w:eastAsia="es-ES"/>
        </w:rPr>
      </w:pPr>
      <w:r w:rsidRPr="00F7547A">
        <w:rPr>
          <w:rFonts w:ascii="Calibri" w:hAnsi="Calibri"/>
          <w:b/>
          <w:spacing w:val="-2"/>
          <w:sz w:val="24"/>
          <w:szCs w:val="24"/>
          <w:lang w:eastAsia="es-ES"/>
        </w:rPr>
        <w:t>Recursos ecológicos en Costa Rica</w:t>
      </w:r>
    </w:p>
    <w:p w14:paraId="49E7C826"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Conceptos básicos: Recursos naturales y diversidad biológica</w:t>
      </w:r>
    </w:p>
    <w:p w14:paraId="5BF63C2F" w14:textId="77777777" w:rsidR="00546025" w:rsidRPr="00F7547A" w:rsidRDefault="00546025"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Tipos de vegetación y su fauna asociada: composición, dominancia, estratificación y adaptaciones evolutivas</w:t>
      </w:r>
    </w:p>
    <w:p w14:paraId="106FC3E0" w14:textId="77777777" w:rsidR="00546025" w:rsidRPr="00F7547A" w:rsidRDefault="00267414" w:rsidP="00546025">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P</w:t>
      </w:r>
      <w:r w:rsidR="00546025" w:rsidRPr="00F7547A">
        <w:rPr>
          <w:rFonts w:ascii="Calibri" w:hAnsi="Calibri"/>
          <w:spacing w:val="-2"/>
          <w:sz w:val="24"/>
          <w:szCs w:val="24"/>
          <w:lang w:eastAsia="es-ES"/>
        </w:rPr>
        <w:t>oblaciones de plantas y animales amenazadas de extinción, fragmentación del hábitat, endemismo, influencia humana contemporánea</w:t>
      </w:r>
    </w:p>
    <w:p w14:paraId="2ABA11F6" w14:textId="77777777" w:rsidR="00367382" w:rsidRPr="00F7547A" w:rsidRDefault="00367382" w:rsidP="00367382">
      <w:pPr>
        <w:pStyle w:val="Textosinformato"/>
        <w:ind w:left="720"/>
        <w:rPr>
          <w:rFonts w:ascii="Calibri" w:hAnsi="Calibri"/>
          <w:spacing w:val="-2"/>
          <w:sz w:val="24"/>
          <w:szCs w:val="24"/>
          <w:lang w:eastAsia="es-ES"/>
        </w:rPr>
      </w:pPr>
    </w:p>
    <w:p w14:paraId="3F4FDCF0" w14:textId="77777777" w:rsidR="000A5C19" w:rsidRPr="00F7547A" w:rsidRDefault="00B8119D" w:rsidP="000A5C19">
      <w:pPr>
        <w:pStyle w:val="Textosinformato"/>
        <w:numPr>
          <w:ilvl w:val="0"/>
          <w:numId w:val="22"/>
        </w:numPr>
        <w:rPr>
          <w:rFonts w:ascii="Calibri" w:hAnsi="Calibri"/>
          <w:b/>
          <w:spacing w:val="-2"/>
          <w:sz w:val="24"/>
          <w:szCs w:val="24"/>
          <w:lang w:eastAsia="es-ES"/>
        </w:rPr>
      </w:pPr>
      <w:r w:rsidRPr="00F7547A">
        <w:rPr>
          <w:rFonts w:ascii="Calibri" w:hAnsi="Calibri"/>
          <w:b/>
          <w:spacing w:val="-2"/>
          <w:sz w:val="24"/>
          <w:szCs w:val="24"/>
          <w:lang w:eastAsia="es-ES"/>
        </w:rPr>
        <w:t>Situación histórica y actual socio-económica y ambiental de Costa Rica</w:t>
      </w:r>
    </w:p>
    <w:p w14:paraId="75DBC378" w14:textId="77777777" w:rsidR="00F948EE" w:rsidRPr="00F7547A" w:rsidRDefault="00F948EE" w:rsidP="00B8119D">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Introducción al tema de sustentabilidad</w:t>
      </w:r>
    </w:p>
    <w:p w14:paraId="0AE6BC19" w14:textId="77777777" w:rsidR="00B8119D" w:rsidRPr="00F7547A" w:rsidRDefault="00B8119D" w:rsidP="00B8119D">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 xml:space="preserve">Globalización y transición socio-económica de Costa Rica </w:t>
      </w:r>
    </w:p>
    <w:p w14:paraId="50CAB4F7" w14:textId="77777777" w:rsidR="00B8119D" w:rsidRPr="00F7547A" w:rsidRDefault="00B8119D" w:rsidP="00B8119D">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Desafíos sociales, económicos, y ambientales en la actualidad</w:t>
      </w:r>
    </w:p>
    <w:p w14:paraId="0B8D562E" w14:textId="77777777" w:rsidR="00B8119D" w:rsidRPr="00F7547A" w:rsidRDefault="00B8119D" w:rsidP="00B8119D">
      <w:pPr>
        <w:pStyle w:val="Textosinformato"/>
        <w:ind w:left="360"/>
        <w:rPr>
          <w:rFonts w:ascii="Calibri" w:hAnsi="Calibri"/>
          <w:b/>
          <w:spacing w:val="-2"/>
          <w:sz w:val="24"/>
          <w:szCs w:val="24"/>
          <w:lang w:eastAsia="es-ES"/>
        </w:rPr>
      </w:pPr>
    </w:p>
    <w:p w14:paraId="482FCC25" w14:textId="77777777" w:rsidR="000A5C19" w:rsidRPr="00F7547A" w:rsidRDefault="00E73D6E" w:rsidP="000A5C19">
      <w:pPr>
        <w:pStyle w:val="Textosinformato"/>
        <w:numPr>
          <w:ilvl w:val="0"/>
          <w:numId w:val="22"/>
        </w:numPr>
        <w:rPr>
          <w:rFonts w:ascii="Calibri" w:hAnsi="Calibri"/>
          <w:b/>
          <w:spacing w:val="-2"/>
          <w:sz w:val="24"/>
          <w:szCs w:val="24"/>
          <w:lang w:eastAsia="es-ES"/>
        </w:rPr>
      </w:pPr>
      <w:r w:rsidRPr="00F7547A">
        <w:rPr>
          <w:rFonts w:ascii="Calibri" w:hAnsi="Calibri"/>
          <w:b/>
          <w:spacing w:val="-2"/>
          <w:sz w:val="24"/>
          <w:szCs w:val="24"/>
          <w:lang w:eastAsia="es-ES"/>
        </w:rPr>
        <w:t xml:space="preserve">Áreas Protegidas para la conservación de </w:t>
      </w:r>
      <w:r w:rsidR="00F948EE" w:rsidRPr="00F7547A">
        <w:rPr>
          <w:rFonts w:ascii="Calibri" w:hAnsi="Calibri"/>
          <w:b/>
          <w:spacing w:val="-2"/>
          <w:sz w:val="24"/>
          <w:szCs w:val="24"/>
          <w:lang w:eastAsia="es-ES"/>
        </w:rPr>
        <w:t xml:space="preserve">la </w:t>
      </w:r>
      <w:r w:rsidRPr="00F7547A">
        <w:rPr>
          <w:rFonts w:ascii="Calibri" w:hAnsi="Calibri"/>
          <w:b/>
          <w:spacing w:val="-2"/>
          <w:sz w:val="24"/>
          <w:szCs w:val="24"/>
          <w:lang w:eastAsia="es-ES"/>
        </w:rPr>
        <w:t>biodiversidad</w:t>
      </w:r>
    </w:p>
    <w:p w14:paraId="6CB79270" w14:textId="77777777" w:rsidR="00D23A5E" w:rsidRPr="00F7547A" w:rsidRDefault="00D23A5E" w:rsidP="00D23A5E">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Categorías de manejo de las áreas protegidas</w:t>
      </w:r>
    </w:p>
    <w:p w14:paraId="5979BB36" w14:textId="77777777" w:rsidR="00E73D6E" w:rsidRPr="00F7547A" w:rsidRDefault="00E73D6E" w:rsidP="00E73D6E">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 xml:space="preserve">El Sistema Nacional de Áreas de Conservación: concepto y organización </w:t>
      </w:r>
    </w:p>
    <w:p w14:paraId="2E0FEF71" w14:textId="77777777" w:rsidR="00E73D6E" w:rsidRPr="00F7547A" w:rsidRDefault="00E73D6E" w:rsidP="00E73D6E">
      <w:pPr>
        <w:pStyle w:val="Textosinformato"/>
        <w:numPr>
          <w:ilvl w:val="0"/>
          <w:numId w:val="4"/>
        </w:numPr>
        <w:rPr>
          <w:rFonts w:ascii="Calibri" w:hAnsi="Calibri"/>
          <w:spacing w:val="-2"/>
          <w:sz w:val="24"/>
          <w:szCs w:val="24"/>
          <w:lang w:eastAsia="es-ES"/>
        </w:rPr>
      </w:pPr>
      <w:r w:rsidRPr="00F7547A">
        <w:rPr>
          <w:rFonts w:ascii="Calibri" w:hAnsi="Calibri"/>
          <w:spacing w:val="-2"/>
          <w:sz w:val="24"/>
          <w:szCs w:val="24"/>
          <w:lang w:eastAsia="es-ES"/>
        </w:rPr>
        <w:t xml:space="preserve">Participación social en el manejo de las áreas protegidas: experiencias locales   </w:t>
      </w:r>
    </w:p>
    <w:p w14:paraId="3461A050" w14:textId="77777777" w:rsidR="002239C4" w:rsidRPr="00F7547A" w:rsidRDefault="002239C4" w:rsidP="002239C4">
      <w:pPr>
        <w:pStyle w:val="Textosinformato"/>
        <w:rPr>
          <w:rFonts w:ascii="Calibri" w:hAnsi="Calibri"/>
          <w:spacing w:val="-2"/>
          <w:sz w:val="24"/>
          <w:szCs w:val="24"/>
          <w:lang w:eastAsia="es-ES"/>
        </w:rPr>
      </w:pPr>
    </w:p>
    <w:p w14:paraId="204FE3DF" w14:textId="77777777" w:rsidR="000A5C19" w:rsidRPr="00F7547A" w:rsidRDefault="00B8119D" w:rsidP="000A5C19">
      <w:pPr>
        <w:pStyle w:val="Textosinformato"/>
        <w:numPr>
          <w:ilvl w:val="0"/>
          <w:numId w:val="22"/>
        </w:numPr>
        <w:rPr>
          <w:rFonts w:ascii="Calibri" w:hAnsi="Calibri"/>
          <w:b/>
          <w:spacing w:val="-2"/>
          <w:sz w:val="24"/>
          <w:szCs w:val="24"/>
          <w:lang w:eastAsia="es-ES"/>
        </w:rPr>
      </w:pPr>
      <w:r w:rsidRPr="00F7547A">
        <w:rPr>
          <w:rFonts w:ascii="Calibri" w:hAnsi="Calibri"/>
          <w:b/>
          <w:spacing w:val="-2"/>
          <w:sz w:val="24"/>
          <w:szCs w:val="24"/>
          <w:lang w:eastAsia="es-ES"/>
        </w:rPr>
        <w:t>U</w:t>
      </w:r>
      <w:r w:rsidR="002239C4" w:rsidRPr="00F7547A">
        <w:rPr>
          <w:rFonts w:ascii="Calibri" w:hAnsi="Calibri"/>
          <w:b/>
          <w:spacing w:val="-2"/>
          <w:sz w:val="24"/>
          <w:szCs w:val="24"/>
          <w:lang w:eastAsia="es-ES"/>
        </w:rPr>
        <w:t xml:space="preserve">so de los servicios ecosistémicos </w:t>
      </w:r>
      <w:r w:rsidR="002035D7" w:rsidRPr="00F7547A">
        <w:rPr>
          <w:rFonts w:ascii="Calibri" w:hAnsi="Calibri"/>
          <w:b/>
          <w:spacing w:val="-2"/>
          <w:sz w:val="24"/>
          <w:szCs w:val="24"/>
          <w:lang w:eastAsia="es-ES"/>
        </w:rPr>
        <w:t>en Co</w:t>
      </w:r>
      <w:r w:rsidR="00E93C3B" w:rsidRPr="00F7547A">
        <w:rPr>
          <w:rFonts w:ascii="Calibri" w:hAnsi="Calibri"/>
          <w:b/>
          <w:spacing w:val="-2"/>
          <w:sz w:val="24"/>
          <w:szCs w:val="24"/>
          <w:lang w:eastAsia="es-ES"/>
        </w:rPr>
        <w:t>sta Rica</w:t>
      </w:r>
    </w:p>
    <w:p w14:paraId="33E5AE71" w14:textId="77777777" w:rsidR="002035D7" w:rsidRPr="00F7547A" w:rsidRDefault="002035D7" w:rsidP="00783FF2">
      <w:pPr>
        <w:pStyle w:val="Textosinformato"/>
        <w:numPr>
          <w:ilvl w:val="0"/>
          <w:numId w:val="5"/>
        </w:numPr>
        <w:rPr>
          <w:rFonts w:ascii="Calibri" w:hAnsi="Calibri"/>
          <w:spacing w:val="-2"/>
          <w:sz w:val="24"/>
          <w:szCs w:val="24"/>
          <w:lang w:eastAsia="es-ES"/>
        </w:rPr>
      </w:pPr>
      <w:r w:rsidRPr="00F7547A">
        <w:rPr>
          <w:rFonts w:ascii="Calibri" w:hAnsi="Calibri"/>
          <w:spacing w:val="-2"/>
          <w:sz w:val="24"/>
          <w:szCs w:val="24"/>
          <w:lang w:eastAsia="es-ES"/>
        </w:rPr>
        <w:t xml:space="preserve">Relación del ser humano y el ecosistema. </w:t>
      </w:r>
    </w:p>
    <w:p w14:paraId="0D61E305" w14:textId="77777777" w:rsidR="002035D7" w:rsidRPr="00F7547A" w:rsidRDefault="00F948EE" w:rsidP="00783FF2">
      <w:pPr>
        <w:pStyle w:val="Textosinformato"/>
        <w:numPr>
          <w:ilvl w:val="0"/>
          <w:numId w:val="5"/>
        </w:numPr>
        <w:rPr>
          <w:rFonts w:ascii="Calibri" w:hAnsi="Calibri"/>
          <w:spacing w:val="-2"/>
          <w:sz w:val="24"/>
          <w:szCs w:val="24"/>
          <w:lang w:eastAsia="es-ES"/>
        </w:rPr>
      </w:pPr>
      <w:r w:rsidRPr="00F7547A">
        <w:rPr>
          <w:rFonts w:ascii="Calibri" w:hAnsi="Calibri"/>
          <w:spacing w:val="-2"/>
          <w:sz w:val="24"/>
          <w:szCs w:val="24"/>
          <w:lang w:eastAsia="es-ES"/>
        </w:rPr>
        <w:t>Los servicios ecosistémicos: estimación, valoración, certificación.</w:t>
      </w:r>
    </w:p>
    <w:p w14:paraId="7F4EF29B" w14:textId="77777777" w:rsidR="002035D7" w:rsidRPr="00F7547A" w:rsidRDefault="00D23A5E" w:rsidP="00783FF2">
      <w:pPr>
        <w:pStyle w:val="Textosinformato"/>
        <w:numPr>
          <w:ilvl w:val="0"/>
          <w:numId w:val="5"/>
        </w:numPr>
        <w:rPr>
          <w:rFonts w:ascii="Calibri" w:hAnsi="Calibri"/>
          <w:spacing w:val="-2"/>
          <w:sz w:val="24"/>
          <w:szCs w:val="24"/>
          <w:lang w:eastAsia="es-ES"/>
        </w:rPr>
      </w:pPr>
      <w:r w:rsidRPr="00F7547A">
        <w:rPr>
          <w:rFonts w:ascii="Calibri" w:hAnsi="Calibri"/>
          <w:spacing w:val="-2"/>
          <w:sz w:val="24"/>
          <w:szCs w:val="24"/>
          <w:lang w:eastAsia="es-ES"/>
        </w:rPr>
        <w:t>Programa de Pago por Servicios Ambientales</w:t>
      </w:r>
      <w:r w:rsidR="002035D7" w:rsidRPr="00F7547A">
        <w:rPr>
          <w:rFonts w:ascii="Calibri" w:hAnsi="Calibri"/>
          <w:spacing w:val="-2"/>
          <w:sz w:val="24"/>
          <w:szCs w:val="24"/>
          <w:lang w:eastAsia="es-ES"/>
        </w:rPr>
        <w:t xml:space="preserve"> </w:t>
      </w:r>
    </w:p>
    <w:p w14:paraId="2340CAB3" w14:textId="77777777" w:rsidR="00F948EE" w:rsidRPr="00F7547A" w:rsidRDefault="00F948EE" w:rsidP="00D0560B">
      <w:pPr>
        <w:pStyle w:val="Textosinformato"/>
        <w:rPr>
          <w:rFonts w:ascii="Calibri" w:hAnsi="Calibri"/>
          <w:spacing w:val="-2"/>
          <w:sz w:val="24"/>
          <w:szCs w:val="24"/>
          <w:lang w:eastAsia="es-ES"/>
        </w:rPr>
      </w:pPr>
    </w:p>
    <w:p w14:paraId="07AD0D72" w14:textId="6C05978D" w:rsidR="00D0560B" w:rsidRPr="00F7547A" w:rsidRDefault="00787240" w:rsidP="00D0560B">
      <w:pPr>
        <w:pStyle w:val="Ttulo2"/>
        <w:numPr>
          <w:ilvl w:val="0"/>
          <w:numId w:val="14"/>
        </w:numPr>
        <w:rPr>
          <w:rFonts w:ascii="Calibri" w:hAnsi="Calibri"/>
          <w:i w:val="0"/>
          <w:szCs w:val="24"/>
        </w:rPr>
      </w:pPr>
      <w:r>
        <w:rPr>
          <w:rFonts w:ascii="Calibri" w:hAnsi="Calibri"/>
          <w:i w:val="0"/>
          <w:szCs w:val="24"/>
        </w:rPr>
        <w:t>METODOLOGÍA</w:t>
      </w:r>
    </w:p>
    <w:p w14:paraId="14E98EC8" w14:textId="77777777" w:rsidR="00D0560B" w:rsidRPr="00F7547A" w:rsidRDefault="00D0560B" w:rsidP="00D0560B">
      <w:pPr>
        <w:pStyle w:val="Textosinformato"/>
        <w:jc w:val="both"/>
        <w:rPr>
          <w:rFonts w:ascii="Calibri" w:hAnsi="Calibri"/>
          <w:spacing w:val="-2"/>
          <w:sz w:val="24"/>
          <w:szCs w:val="24"/>
          <w:lang w:eastAsia="es-ES"/>
        </w:rPr>
      </w:pPr>
      <w:r w:rsidRPr="00F7547A">
        <w:rPr>
          <w:rFonts w:ascii="Calibri" w:hAnsi="Calibri"/>
          <w:spacing w:val="-2"/>
          <w:sz w:val="24"/>
          <w:szCs w:val="24"/>
          <w:lang w:eastAsia="es-ES"/>
        </w:rPr>
        <w:t xml:space="preserve">El equipo docente facilita en el proceso de aprendizaje, permitiendo al estudiantado ser miembros activos en las diferentes actividades programadas. </w:t>
      </w:r>
      <w:r w:rsidR="00231BDF" w:rsidRPr="00F7547A">
        <w:rPr>
          <w:rFonts w:ascii="Calibri" w:hAnsi="Calibri"/>
          <w:spacing w:val="-2"/>
          <w:sz w:val="24"/>
          <w:szCs w:val="24"/>
        </w:rPr>
        <w:t xml:space="preserve">El curso se impartirá de manera colegiada, donde los facilitadores organizarán, coordinarán, impartirán y evaluarán el curso de manera compartida. </w:t>
      </w:r>
      <w:r w:rsidRPr="00F7547A">
        <w:rPr>
          <w:rFonts w:ascii="Calibri" w:hAnsi="Calibri"/>
          <w:spacing w:val="-2"/>
          <w:sz w:val="24"/>
          <w:szCs w:val="24"/>
          <w:lang w:eastAsia="es-ES"/>
        </w:rPr>
        <w:t xml:space="preserve">Se pretende que, mediante el planteamiento de estrategias creativas, el equipo docente promueva momentos de reflexión, análisis, crítica y razonamiento para la construcción de un aprendizaje significativo. De esta forma, </w:t>
      </w:r>
      <w:r w:rsidR="00994856" w:rsidRPr="00F7547A">
        <w:rPr>
          <w:rFonts w:ascii="Calibri" w:hAnsi="Calibri"/>
          <w:spacing w:val="-2"/>
          <w:sz w:val="24"/>
          <w:szCs w:val="24"/>
          <w:lang w:eastAsia="es-ES"/>
        </w:rPr>
        <w:t xml:space="preserve">cada </w:t>
      </w:r>
      <w:r w:rsidRPr="00F7547A">
        <w:rPr>
          <w:rFonts w:ascii="Calibri" w:hAnsi="Calibri"/>
          <w:spacing w:val="-2"/>
          <w:sz w:val="24"/>
          <w:szCs w:val="24"/>
          <w:lang w:eastAsia="es-ES"/>
        </w:rPr>
        <w:t xml:space="preserve">estudiante debe participar investigando, aportando, analizando y generando retroalimentación del proceso de enseñanza/aprendizaje, con el equipo docente y sus compañeros (as). </w:t>
      </w:r>
    </w:p>
    <w:p w14:paraId="5F174341" w14:textId="77777777" w:rsidR="00D0560B" w:rsidRPr="00F7547A" w:rsidRDefault="00D0560B" w:rsidP="00D0560B">
      <w:pPr>
        <w:pStyle w:val="Textosinformato"/>
        <w:rPr>
          <w:rFonts w:ascii="Calibri" w:hAnsi="Calibri"/>
          <w:spacing w:val="-2"/>
          <w:sz w:val="24"/>
          <w:szCs w:val="24"/>
          <w:lang w:eastAsia="es-ES"/>
        </w:rPr>
      </w:pPr>
    </w:p>
    <w:p w14:paraId="1A7C0216" w14:textId="77777777" w:rsidR="00D0560B" w:rsidRPr="00F7547A" w:rsidRDefault="00D0560B" w:rsidP="00D0560B">
      <w:pPr>
        <w:numPr>
          <w:ilvl w:val="0"/>
          <w:numId w:val="9"/>
        </w:numPr>
        <w:tabs>
          <w:tab w:val="left" w:pos="-720"/>
        </w:tabs>
        <w:suppressAutoHyphens/>
        <w:autoSpaceDE w:val="0"/>
        <w:autoSpaceDN w:val="0"/>
        <w:spacing w:after="0" w:line="240" w:lineRule="auto"/>
        <w:ind w:left="360"/>
        <w:jc w:val="both"/>
        <w:rPr>
          <w:rFonts w:cs="Arial"/>
          <w:spacing w:val="-2"/>
          <w:sz w:val="24"/>
          <w:szCs w:val="24"/>
        </w:rPr>
      </w:pPr>
      <w:r w:rsidRPr="00F7547A">
        <w:rPr>
          <w:rFonts w:cs="Arial"/>
          <w:spacing w:val="-2"/>
          <w:sz w:val="24"/>
          <w:szCs w:val="24"/>
        </w:rPr>
        <w:t xml:space="preserve">El análisis de lecturas será en su mayoría en español y ocasionalmente en inglés. También se realizarán actividades </w:t>
      </w:r>
      <w:r w:rsidR="00C957BC" w:rsidRPr="00F7547A">
        <w:rPr>
          <w:rFonts w:cs="Arial"/>
          <w:spacing w:val="-2"/>
          <w:sz w:val="24"/>
          <w:szCs w:val="24"/>
        </w:rPr>
        <w:t xml:space="preserve">grupales, </w:t>
      </w:r>
      <w:r w:rsidRPr="00F7547A">
        <w:rPr>
          <w:rFonts w:cs="Arial"/>
          <w:spacing w:val="-2"/>
          <w:sz w:val="24"/>
          <w:szCs w:val="24"/>
        </w:rPr>
        <w:t xml:space="preserve">discusión de </w:t>
      </w:r>
      <w:r w:rsidR="00581457" w:rsidRPr="00F7547A">
        <w:rPr>
          <w:rFonts w:cs="Arial"/>
          <w:spacing w:val="-2"/>
          <w:sz w:val="24"/>
          <w:szCs w:val="24"/>
        </w:rPr>
        <w:t xml:space="preserve">estudios de caso, </w:t>
      </w:r>
      <w:r w:rsidRPr="00F7547A">
        <w:rPr>
          <w:rFonts w:cs="Arial"/>
          <w:spacing w:val="-2"/>
          <w:sz w:val="24"/>
          <w:szCs w:val="24"/>
        </w:rPr>
        <w:t>video</w:t>
      </w:r>
      <w:r w:rsidR="00581457" w:rsidRPr="00F7547A">
        <w:rPr>
          <w:rFonts w:cs="Arial"/>
          <w:spacing w:val="-2"/>
          <w:sz w:val="24"/>
          <w:szCs w:val="24"/>
        </w:rPr>
        <w:t>s</w:t>
      </w:r>
      <w:r w:rsidRPr="00F7547A">
        <w:rPr>
          <w:rFonts w:cs="Arial"/>
          <w:spacing w:val="-2"/>
          <w:sz w:val="24"/>
          <w:szCs w:val="24"/>
        </w:rPr>
        <w:t xml:space="preserve"> </w:t>
      </w:r>
      <w:r w:rsidR="00C957BC" w:rsidRPr="00F7547A">
        <w:rPr>
          <w:rFonts w:cs="Arial"/>
          <w:spacing w:val="-2"/>
          <w:sz w:val="24"/>
          <w:szCs w:val="24"/>
        </w:rPr>
        <w:t xml:space="preserve">y lecturas </w:t>
      </w:r>
      <w:r w:rsidR="00B01AC2" w:rsidRPr="00F7547A">
        <w:rPr>
          <w:rFonts w:cs="Arial"/>
          <w:spacing w:val="-2"/>
          <w:sz w:val="24"/>
          <w:szCs w:val="24"/>
        </w:rPr>
        <w:t xml:space="preserve">alusivas </w:t>
      </w:r>
      <w:r w:rsidRPr="00F7547A">
        <w:rPr>
          <w:rFonts w:cs="Arial"/>
          <w:spacing w:val="-2"/>
          <w:sz w:val="24"/>
          <w:szCs w:val="24"/>
        </w:rPr>
        <w:t xml:space="preserve">a los temas tratados en el curso. </w:t>
      </w:r>
    </w:p>
    <w:p w14:paraId="2268C7EE" w14:textId="77777777" w:rsidR="00D0560B" w:rsidRPr="00F7547A" w:rsidRDefault="00D0560B" w:rsidP="00D0560B">
      <w:pPr>
        <w:numPr>
          <w:ilvl w:val="0"/>
          <w:numId w:val="9"/>
        </w:numPr>
        <w:tabs>
          <w:tab w:val="left" w:pos="-720"/>
        </w:tabs>
        <w:suppressAutoHyphens/>
        <w:autoSpaceDE w:val="0"/>
        <w:autoSpaceDN w:val="0"/>
        <w:spacing w:after="0" w:line="240" w:lineRule="auto"/>
        <w:ind w:left="360"/>
        <w:jc w:val="both"/>
        <w:rPr>
          <w:rFonts w:cs="Arial"/>
          <w:spacing w:val="-2"/>
          <w:sz w:val="24"/>
          <w:szCs w:val="24"/>
        </w:rPr>
      </w:pPr>
      <w:r w:rsidRPr="00F7547A">
        <w:rPr>
          <w:rFonts w:cs="Arial"/>
          <w:spacing w:val="-2"/>
          <w:sz w:val="24"/>
          <w:szCs w:val="24"/>
        </w:rPr>
        <w:lastRenderedPageBreak/>
        <w:t xml:space="preserve">Las clases expositivas por parte de profesor o los </w:t>
      </w:r>
      <w:r w:rsidR="000A5C19" w:rsidRPr="00F7547A">
        <w:rPr>
          <w:rFonts w:cs="Arial"/>
          <w:spacing w:val="-2"/>
          <w:sz w:val="24"/>
          <w:szCs w:val="24"/>
        </w:rPr>
        <w:t>invitados</w:t>
      </w:r>
      <w:r w:rsidRPr="00F7547A">
        <w:rPr>
          <w:rFonts w:cs="Arial"/>
          <w:spacing w:val="-2"/>
          <w:sz w:val="24"/>
          <w:szCs w:val="24"/>
        </w:rPr>
        <w:t xml:space="preserve"> tienen como finalidad, orientar las discusiones y ordenar los contenidos en función de los objetivos del curso. </w:t>
      </w:r>
    </w:p>
    <w:p w14:paraId="28CAC94F" w14:textId="77777777" w:rsidR="00D0560B" w:rsidRPr="00F7547A" w:rsidRDefault="00D0560B" w:rsidP="00D0560B">
      <w:pPr>
        <w:numPr>
          <w:ilvl w:val="0"/>
          <w:numId w:val="9"/>
        </w:numPr>
        <w:tabs>
          <w:tab w:val="left" w:pos="-720"/>
        </w:tabs>
        <w:suppressAutoHyphens/>
        <w:autoSpaceDE w:val="0"/>
        <w:autoSpaceDN w:val="0"/>
        <w:spacing w:after="0" w:line="240" w:lineRule="auto"/>
        <w:ind w:left="360"/>
        <w:jc w:val="both"/>
        <w:rPr>
          <w:rFonts w:cs="Arial"/>
          <w:spacing w:val="-2"/>
          <w:sz w:val="24"/>
          <w:szCs w:val="24"/>
        </w:rPr>
      </w:pPr>
      <w:r w:rsidRPr="00F7547A">
        <w:rPr>
          <w:rFonts w:cs="Comic Sans MS"/>
          <w:sz w:val="24"/>
          <w:szCs w:val="24"/>
        </w:rPr>
        <w:t>Se r</w:t>
      </w:r>
      <w:r w:rsidRPr="00F7547A">
        <w:rPr>
          <w:rFonts w:cs="Arial"/>
          <w:spacing w:val="-2"/>
          <w:sz w:val="24"/>
          <w:szCs w:val="24"/>
        </w:rPr>
        <w:t xml:space="preserve">ealizarán </w:t>
      </w:r>
      <w:r w:rsidR="00F948EE" w:rsidRPr="00F7547A">
        <w:rPr>
          <w:rFonts w:cs="Arial"/>
          <w:spacing w:val="-2"/>
          <w:sz w:val="24"/>
          <w:szCs w:val="24"/>
        </w:rPr>
        <w:t xml:space="preserve">tres </w:t>
      </w:r>
      <w:r w:rsidR="00B01AC2" w:rsidRPr="00F7547A">
        <w:rPr>
          <w:rFonts w:cs="Arial"/>
          <w:spacing w:val="-2"/>
          <w:sz w:val="24"/>
          <w:szCs w:val="24"/>
        </w:rPr>
        <w:t>giras (</w:t>
      </w:r>
      <w:r w:rsidRPr="00F7547A">
        <w:rPr>
          <w:rFonts w:cs="Arial"/>
          <w:spacing w:val="-2"/>
          <w:sz w:val="24"/>
          <w:szCs w:val="24"/>
        </w:rPr>
        <w:t>salidas al campo</w:t>
      </w:r>
      <w:r w:rsidR="00B01AC2" w:rsidRPr="00F7547A">
        <w:rPr>
          <w:rFonts w:cs="Arial"/>
          <w:spacing w:val="-2"/>
          <w:sz w:val="24"/>
          <w:szCs w:val="24"/>
        </w:rPr>
        <w:t>)</w:t>
      </w:r>
      <w:r w:rsidRPr="00F7547A">
        <w:rPr>
          <w:rFonts w:cs="Arial"/>
          <w:spacing w:val="-2"/>
          <w:sz w:val="24"/>
          <w:szCs w:val="24"/>
        </w:rPr>
        <w:t xml:space="preserve"> para hacer prácticas relacionadas con los temas tratados en el curso y para conocer proyectos o experiencias demostrativas.</w:t>
      </w:r>
    </w:p>
    <w:p w14:paraId="069998FF" w14:textId="77777777" w:rsidR="00D0560B" w:rsidRPr="00F7547A" w:rsidRDefault="00D0560B" w:rsidP="00D0560B">
      <w:pPr>
        <w:numPr>
          <w:ilvl w:val="0"/>
          <w:numId w:val="9"/>
        </w:numPr>
        <w:tabs>
          <w:tab w:val="left" w:pos="-720"/>
        </w:tabs>
        <w:suppressAutoHyphens/>
        <w:autoSpaceDE w:val="0"/>
        <w:autoSpaceDN w:val="0"/>
        <w:spacing w:after="0" w:line="240" w:lineRule="auto"/>
        <w:ind w:left="360"/>
        <w:jc w:val="both"/>
        <w:rPr>
          <w:rFonts w:cs="Comic Sans MS"/>
          <w:spacing w:val="-2"/>
          <w:sz w:val="24"/>
          <w:szCs w:val="24"/>
        </w:rPr>
      </w:pPr>
      <w:r w:rsidRPr="00F7547A">
        <w:rPr>
          <w:rFonts w:cs="Comic Sans MS"/>
          <w:sz w:val="24"/>
          <w:szCs w:val="24"/>
        </w:rPr>
        <w:t xml:space="preserve">Los </w:t>
      </w:r>
      <w:r w:rsidRPr="00F7547A">
        <w:rPr>
          <w:rFonts w:cs="Arial"/>
          <w:spacing w:val="-2"/>
          <w:sz w:val="24"/>
          <w:szCs w:val="24"/>
        </w:rPr>
        <w:t xml:space="preserve">estudiantes deberán realizar un </w:t>
      </w:r>
      <w:r w:rsidR="00A21B92" w:rsidRPr="00F7547A">
        <w:rPr>
          <w:rFonts w:cs="Arial"/>
          <w:spacing w:val="-2"/>
          <w:sz w:val="24"/>
          <w:szCs w:val="24"/>
        </w:rPr>
        <w:t xml:space="preserve">proyecto </w:t>
      </w:r>
      <w:r w:rsidRPr="00F7547A">
        <w:rPr>
          <w:rFonts w:cs="Arial"/>
          <w:spacing w:val="-2"/>
          <w:sz w:val="24"/>
          <w:szCs w:val="24"/>
        </w:rPr>
        <w:t>final práctico sobre un tema presel</w:t>
      </w:r>
      <w:r w:rsidR="00994856" w:rsidRPr="00F7547A">
        <w:rPr>
          <w:rFonts w:cs="Arial"/>
          <w:spacing w:val="-2"/>
          <w:sz w:val="24"/>
          <w:szCs w:val="24"/>
        </w:rPr>
        <w:t xml:space="preserve">eccionado al inicio del curso. </w:t>
      </w:r>
    </w:p>
    <w:p w14:paraId="04B55FE3" w14:textId="77777777" w:rsidR="002035D7" w:rsidRPr="00F7547A" w:rsidRDefault="002035D7" w:rsidP="002239C4">
      <w:pPr>
        <w:pStyle w:val="Ttulo2"/>
        <w:numPr>
          <w:ilvl w:val="0"/>
          <w:numId w:val="14"/>
        </w:numPr>
        <w:rPr>
          <w:rFonts w:ascii="Calibri" w:hAnsi="Calibri"/>
          <w:i w:val="0"/>
          <w:szCs w:val="24"/>
        </w:rPr>
      </w:pPr>
      <w:r w:rsidRPr="00F7547A">
        <w:rPr>
          <w:rFonts w:ascii="Calibri" w:hAnsi="Calibri"/>
          <w:i w:val="0"/>
          <w:szCs w:val="24"/>
        </w:rPr>
        <w:t xml:space="preserve">EVALUACIÓN </w:t>
      </w:r>
    </w:p>
    <w:p w14:paraId="3D2C3A0B" w14:textId="39DD4D60" w:rsidR="00C6363F" w:rsidRPr="00F7547A" w:rsidRDefault="00C6363F" w:rsidP="00C6363F">
      <w:pPr>
        <w:tabs>
          <w:tab w:val="left" w:pos="-720"/>
        </w:tabs>
        <w:suppressAutoHyphens/>
        <w:rPr>
          <w:rFonts w:cs="Arial"/>
          <w:spacing w:val="-2"/>
          <w:sz w:val="24"/>
          <w:szCs w:val="24"/>
        </w:rPr>
      </w:pPr>
      <w:r w:rsidRPr="00F7547A">
        <w:rPr>
          <w:rFonts w:cs="Arial"/>
          <w:spacing w:val="-2"/>
          <w:sz w:val="24"/>
          <w:szCs w:val="24"/>
        </w:rPr>
        <w:t>Los criterios de evaluación general del curso: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3"/>
        <w:gridCol w:w="1296"/>
        <w:gridCol w:w="1296"/>
        <w:gridCol w:w="1296"/>
      </w:tblGrid>
      <w:tr w:rsidR="004203AA" w:rsidRPr="00F7547A" w14:paraId="736AA687" w14:textId="77777777" w:rsidTr="009C6159">
        <w:trPr>
          <w:jc w:val="center"/>
        </w:trPr>
        <w:tc>
          <w:tcPr>
            <w:tcW w:w="3563" w:type="dxa"/>
            <w:shd w:val="clear" w:color="auto" w:fill="000000"/>
          </w:tcPr>
          <w:p w14:paraId="42925F06" w14:textId="77777777" w:rsidR="004203AA" w:rsidRPr="00F7547A" w:rsidRDefault="004203AA" w:rsidP="009C6159">
            <w:pPr>
              <w:tabs>
                <w:tab w:val="left" w:pos="-720"/>
              </w:tabs>
              <w:suppressAutoHyphens/>
              <w:spacing w:after="0"/>
              <w:jc w:val="center"/>
              <w:rPr>
                <w:rFonts w:cs="Arial"/>
                <w:b/>
                <w:bCs/>
                <w:color w:val="FFFFFF"/>
                <w:spacing w:val="-2"/>
                <w:sz w:val="24"/>
                <w:szCs w:val="24"/>
              </w:rPr>
            </w:pPr>
            <w:r w:rsidRPr="00F7547A">
              <w:rPr>
                <w:rFonts w:cs="Arial"/>
                <w:b/>
                <w:bCs/>
                <w:color w:val="FFFFFF"/>
                <w:spacing w:val="-2"/>
                <w:sz w:val="24"/>
                <w:szCs w:val="24"/>
              </w:rPr>
              <w:t>Actividad</w:t>
            </w:r>
          </w:p>
        </w:tc>
        <w:tc>
          <w:tcPr>
            <w:tcW w:w="1296" w:type="dxa"/>
            <w:shd w:val="clear" w:color="auto" w:fill="000000"/>
          </w:tcPr>
          <w:p w14:paraId="04543E87" w14:textId="77777777" w:rsidR="004203AA" w:rsidRPr="00F7547A" w:rsidRDefault="004203AA" w:rsidP="009C6159">
            <w:pPr>
              <w:tabs>
                <w:tab w:val="left" w:pos="-720"/>
              </w:tabs>
              <w:suppressAutoHyphens/>
              <w:spacing w:after="0"/>
              <w:jc w:val="center"/>
              <w:rPr>
                <w:rFonts w:cs="Arial"/>
                <w:b/>
                <w:bCs/>
                <w:color w:val="FFFFFF"/>
                <w:spacing w:val="-2"/>
                <w:sz w:val="24"/>
                <w:szCs w:val="24"/>
              </w:rPr>
            </w:pPr>
            <w:r w:rsidRPr="00F7547A">
              <w:rPr>
                <w:rFonts w:cs="Arial"/>
                <w:b/>
                <w:bCs/>
                <w:color w:val="FFFFFF"/>
                <w:spacing w:val="-2"/>
                <w:sz w:val="24"/>
                <w:szCs w:val="24"/>
              </w:rPr>
              <w:t>Asignación</w:t>
            </w:r>
          </w:p>
        </w:tc>
        <w:tc>
          <w:tcPr>
            <w:tcW w:w="1296" w:type="dxa"/>
            <w:shd w:val="clear" w:color="auto" w:fill="000000"/>
          </w:tcPr>
          <w:p w14:paraId="2EEF7040" w14:textId="77777777" w:rsidR="004203AA" w:rsidRPr="00F7547A" w:rsidRDefault="004203AA" w:rsidP="009C6159">
            <w:pPr>
              <w:tabs>
                <w:tab w:val="left" w:pos="-720"/>
              </w:tabs>
              <w:suppressAutoHyphens/>
              <w:spacing w:after="0"/>
              <w:jc w:val="center"/>
              <w:rPr>
                <w:rFonts w:cs="Arial"/>
                <w:b/>
                <w:bCs/>
                <w:color w:val="FFFFFF"/>
                <w:spacing w:val="-2"/>
                <w:sz w:val="24"/>
                <w:szCs w:val="24"/>
              </w:rPr>
            </w:pPr>
            <w:r w:rsidRPr="00F7547A">
              <w:rPr>
                <w:rFonts w:cs="Arial"/>
                <w:b/>
                <w:bCs/>
                <w:color w:val="FFFFFF"/>
                <w:spacing w:val="-2"/>
                <w:sz w:val="24"/>
                <w:szCs w:val="24"/>
              </w:rPr>
              <w:t>Fecha de entrega</w:t>
            </w:r>
          </w:p>
        </w:tc>
        <w:tc>
          <w:tcPr>
            <w:tcW w:w="1296" w:type="dxa"/>
            <w:shd w:val="clear" w:color="auto" w:fill="000000"/>
          </w:tcPr>
          <w:p w14:paraId="32B20B5C" w14:textId="77777777" w:rsidR="004203AA" w:rsidRPr="00F7547A" w:rsidRDefault="004203AA" w:rsidP="009C6159">
            <w:pPr>
              <w:tabs>
                <w:tab w:val="left" w:pos="-720"/>
              </w:tabs>
              <w:suppressAutoHyphens/>
              <w:spacing w:after="0"/>
              <w:jc w:val="center"/>
              <w:rPr>
                <w:rFonts w:cs="Arial"/>
                <w:b/>
                <w:bCs/>
                <w:color w:val="FFFFFF"/>
                <w:spacing w:val="-2"/>
                <w:sz w:val="24"/>
                <w:szCs w:val="24"/>
              </w:rPr>
            </w:pPr>
            <w:r w:rsidRPr="00F7547A">
              <w:rPr>
                <w:rFonts w:cs="Arial"/>
                <w:b/>
                <w:bCs/>
                <w:color w:val="FFFFFF"/>
                <w:spacing w:val="-2"/>
                <w:sz w:val="24"/>
                <w:szCs w:val="24"/>
              </w:rPr>
              <w:t xml:space="preserve">Fecha de devolución </w:t>
            </w:r>
          </w:p>
        </w:tc>
      </w:tr>
      <w:tr w:rsidR="004203AA" w:rsidRPr="00F7547A" w14:paraId="061A939E" w14:textId="77777777" w:rsidTr="009C6159">
        <w:trPr>
          <w:jc w:val="center"/>
        </w:trPr>
        <w:tc>
          <w:tcPr>
            <w:tcW w:w="3563" w:type="dxa"/>
          </w:tcPr>
          <w:p w14:paraId="5D838EA3" w14:textId="77777777" w:rsidR="004203AA" w:rsidRPr="00F7547A" w:rsidRDefault="004203AA" w:rsidP="009C6159">
            <w:pPr>
              <w:tabs>
                <w:tab w:val="left" w:pos="-720"/>
              </w:tabs>
              <w:suppressAutoHyphens/>
              <w:spacing w:after="0"/>
              <w:jc w:val="both"/>
              <w:rPr>
                <w:rFonts w:cs="Arial"/>
                <w:spacing w:val="-2"/>
                <w:sz w:val="24"/>
                <w:szCs w:val="24"/>
              </w:rPr>
            </w:pPr>
            <w:r w:rsidRPr="00F7547A">
              <w:rPr>
                <w:rFonts w:cs="Arial"/>
                <w:spacing w:val="-2"/>
                <w:sz w:val="24"/>
                <w:szCs w:val="24"/>
              </w:rPr>
              <w:t xml:space="preserve">Comprobación de 4 lecturas </w:t>
            </w:r>
          </w:p>
          <w:p w14:paraId="1B03FE53" w14:textId="77777777" w:rsidR="004203AA" w:rsidRPr="00F7547A" w:rsidRDefault="004203AA" w:rsidP="009C6159">
            <w:pPr>
              <w:tabs>
                <w:tab w:val="left" w:pos="-720"/>
              </w:tabs>
              <w:suppressAutoHyphens/>
              <w:spacing w:after="0"/>
              <w:jc w:val="both"/>
              <w:rPr>
                <w:rFonts w:cs="Arial"/>
                <w:i/>
                <w:spacing w:val="-2"/>
                <w:sz w:val="24"/>
                <w:szCs w:val="24"/>
              </w:rPr>
            </w:pPr>
            <w:r w:rsidRPr="00F7547A">
              <w:rPr>
                <w:rFonts w:cs="Arial"/>
                <w:i/>
                <w:spacing w:val="-2"/>
                <w:sz w:val="24"/>
                <w:szCs w:val="24"/>
              </w:rPr>
              <w:t xml:space="preserve">    · 2.5% cada una</w:t>
            </w:r>
          </w:p>
        </w:tc>
        <w:tc>
          <w:tcPr>
            <w:tcW w:w="1296" w:type="dxa"/>
            <w:vAlign w:val="center"/>
          </w:tcPr>
          <w:p w14:paraId="03407A57" w14:textId="77777777" w:rsidR="004203AA" w:rsidRPr="00F7547A" w:rsidRDefault="004203AA" w:rsidP="009C6159">
            <w:pPr>
              <w:tabs>
                <w:tab w:val="left" w:pos="-720"/>
              </w:tabs>
              <w:suppressAutoHyphens/>
              <w:spacing w:after="0"/>
              <w:jc w:val="center"/>
              <w:rPr>
                <w:rFonts w:cs="Arial"/>
                <w:spacing w:val="-2"/>
                <w:sz w:val="24"/>
                <w:szCs w:val="24"/>
              </w:rPr>
            </w:pPr>
            <w:r w:rsidRPr="00F7547A">
              <w:rPr>
                <w:rFonts w:cs="Arial"/>
                <w:spacing w:val="-2"/>
                <w:sz w:val="24"/>
                <w:szCs w:val="24"/>
              </w:rPr>
              <w:t>10 %</w:t>
            </w:r>
          </w:p>
        </w:tc>
        <w:tc>
          <w:tcPr>
            <w:tcW w:w="1296" w:type="dxa"/>
          </w:tcPr>
          <w:p w14:paraId="5BA21A52" w14:textId="2B3670C0"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31</w:t>
            </w:r>
            <w:r w:rsidR="004203AA" w:rsidRPr="00F7547A">
              <w:rPr>
                <w:rFonts w:cs="Arial"/>
                <w:spacing w:val="-2"/>
                <w:sz w:val="24"/>
                <w:szCs w:val="24"/>
              </w:rPr>
              <w:t xml:space="preserve"> </w:t>
            </w:r>
            <w:proofErr w:type="gramStart"/>
            <w:r w:rsidRPr="00F7547A">
              <w:rPr>
                <w:rFonts w:cs="Arial"/>
                <w:spacing w:val="-2"/>
                <w:sz w:val="24"/>
                <w:szCs w:val="24"/>
              </w:rPr>
              <w:t>Jul</w:t>
            </w:r>
            <w:r w:rsidR="004203AA" w:rsidRPr="00F7547A">
              <w:rPr>
                <w:rFonts w:cs="Arial"/>
                <w:spacing w:val="-2"/>
                <w:sz w:val="24"/>
                <w:szCs w:val="24"/>
              </w:rPr>
              <w:t>.</w:t>
            </w:r>
            <w:proofErr w:type="gramEnd"/>
          </w:p>
          <w:p w14:paraId="74D896E7" w14:textId="2210A822"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 xml:space="preserve">14 </w:t>
            </w:r>
            <w:proofErr w:type="gramStart"/>
            <w:r w:rsidRPr="00F7547A">
              <w:rPr>
                <w:rFonts w:cs="Arial"/>
                <w:spacing w:val="-2"/>
                <w:sz w:val="24"/>
                <w:szCs w:val="24"/>
              </w:rPr>
              <w:t>Ago</w:t>
            </w:r>
            <w:r w:rsidR="004203AA" w:rsidRPr="00F7547A">
              <w:rPr>
                <w:rFonts w:cs="Arial"/>
                <w:spacing w:val="-2"/>
                <w:sz w:val="24"/>
                <w:szCs w:val="24"/>
              </w:rPr>
              <w:t>.</w:t>
            </w:r>
            <w:proofErr w:type="gramEnd"/>
          </w:p>
          <w:p w14:paraId="342207F7" w14:textId="622C34DC" w:rsidR="004203AA" w:rsidRPr="00F7547A" w:rsidRDefault="00E6078D" w:rsidP="009C6159">
            <w:pPr>
              <w:tabs>
                <w:tab w:val="left" w:pos="-720"/>
              </w:tabs>
              <w:suppressAutoHyphens/>
              <w:spacing w:after="0"/>
              <w:jc w:val="center"/>
              <w:rPr>
                <w:rFonts w:cs="Arial"/>
                <w:spacing w:val="-2"/>
                <w:sz w:val="24"/>
                <w:szCs w:val="24"/>
              </w:rPr>
            </w:pPr>
            <w:r w:rsidRPr="00F7547A">
              <w:rPr>
                <w:rFonts w:cs="Arial"/>
                <w:spacing w:val="-2"/>
                <w:sz w:val="24"/>
                <w:szCs w:val="24"/>
              </w:rPr>
              <w:t>2</w:t>
            </w:r>
            <w:r w:rsidR="000D0AEA" w:rsidRPr="00F7547A">
              <w:rPr>
                <w:rFonts w:cs="Arial"/>
                <w:spacing w:val="-2"/>
                <w:sz w:val="24"/>
                <w:szCs w:val="24"/>
              </w:rPr>
              <w:t>5</w:t>
            </w:r>
            <w:r w:rsidR="004203AA" w:rsidRPr="00F7547A">
              <w:rPr>
                <w:rFonts w:cs="Arial"/>
                <w:spacing w:val="-2"/>
                <w:sz w:val="24"/>
                <w:szCs w:val="24"/>
              </w:rPr>
              <w:t xml:space="preserve"> </w:t>
            </w:r>
            <w:proofErr w:type="gramStart"/>
            <w:r w:rsidR="000D0AEA" w:rsidRPr="00F7547A">
              <w:rPr>
                <w:rFonts w:cs="Arial"/>
                <w:spacing w:val="-2"/>
                <w:sz w:val="24"/>
                <w:szCs w:val="24"/>
              </w:rPr>
              <w:t>Set</w:t>
            </w:r>
            <w:r w:rsidR="004203AA" w:rsidRPr="00F7547A">
              <w:rPr>
                <w:rFonts w:cs="Arial"/>
                <w:spacing w:val="-2"/>
                <w:sz w:val="24"/>
                <w:szCs w:val="24"/>
              </w:rPr>
              <w:t>.</w:t>
            </w:r>
            <w:proofErr w:type="gramEnd"/>
          </w:p>
          <w:p w14:paraId="189865E0" w14:textId="3B8C4369"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 xml:space="preserve">23 </w:t>
            </w:r>
            <w:proofErr w:type="gramStart"/>
            <w:r w:rsidRPr="00F7547A">
              <w:rPr>
                <w:rFonts w:cs="Arial"/>
                <w:spacing w:val="-2"/>
                <w:sz w:val="24"/>
                <w:szCs w:val="24"/>
              </w:rPr>
              <w:t>Oct</w:t>
            </w:r>
            <w:r w:rsidR="004203AA" w:rsidRPr="00F7547A">
              <w:rPr>
                <w:rFonts w:cs="Arial"/>
                <w:spacing w:val="-2"/>
                <w:sz w:val="24"/>
                <w:szCs w:val="24"/>
              </w:rPr>
              <w:t>.</w:t>
            </w:r>
            <w:proofErr w:type="gramEnd"/>
          </w:p>
        </w:tc>
        <w:tc>
          <w:tcPr>
            <w:tcW w:w="1296" w:type="dxa"/>
          </w:tcPr>
          <w:p w14:paraId="76FC69F8" w14:textId="77777777" w:rsidR="000D0AEA" w:rsidRPr="00F7547A" w:rsidRDefault="000D0AEA" w:rsidP="000D0AEA">
            <w:pPr>
              <w:tabs>
                <w:tab w:val="left" w:pos="-720"/>
              </w:tabs>
              <w:suppressAutoHyphens/>
              <w:spacing w:after="0"/>
              <w:jc w:val="center"/>
              <w:rPr>
                <w:rFonts w:cs="Arial"/>
                <w:spacing w:val="-2"/>
                <w:sz w:val="24"/>
                <w:szCs w:val="24"/>
              </w:rPr>
            </w:pPr>
            <w:r w:rsidRPr="00F7547A">
              <w:rPr>
                <w:rFonts w:cs="Arial"/>
                <w:spacing w:val="-2"/>
                <w:sz w:val="24"/>
                <w:szCs w:val="24"/>
              </w:rPr>
              <w:t xml:space="preserve">31 </w:t>
            </w:r>
            <w:proofErr w:type="gramStart"/>
            <w:r w:rsidRPr="00F7547A">
              <w:rPr>
                <w:rFonts w:cs="Arial"/>
                <w:spacing w:val="-2"/>
                <w:sz w:val="24"/>
                <w:szCs w:val="24"/>
              </w:rPr>
              <w:t>Jul.</w:t>
            </w:r>
            <w:proofErr w:type="gramEnd"/>
          </w:p>
          <w:p w14:paraId="4C7A3E96" w14:textId="77777777" w:rsidR="000D0AEA" w:rsidRPr="00F7547A" w:rsidRDefault="000D0AEA" w:rsidP="000D0AEA">
            <w:pPr>
              <w:tabs>
                <w:tab w:val="left" w:pos="-720"/>
              </w:tabs>
              <w:suppressAutoHyphens/>
              <w:spacing w:after="0"/>
              <w:jc w:val="center"/>
              <w:rPr>
                <w:rFonts w:cs="Arial"/>
                <w:spacing w:val="-2"/>
                <w:sz w:val="24"/>
                <w:szCs w:val="24"/>
              </w:rPr>
            </w:pPr>
            <w:r w:rsidRPr="00F7547A">
              <w:rPr>
                <w:rFonts w:cs="Arial"/>
                <w:spacing w:val="-2"/>
                <w:sz w:val="24"/>
                <w:szCs w:val="24"/>
              </w:rPr>
              <w:t xml:space="preserve">14 </w:t>
            </w:r>
            <w:proofErr w:type="gramStart"/>
            <w:r w:rsidRPr="00F7547A">
              <w:rPr>
                <w:rFonts w:cs="Arial"/>
                <w:spacing w:val="-2"/>
                <w:sz w:val="24"/>
                <w:szCs w:val="24"/>
              </w:rPr>
              <w:t>Ago.</w:t>
            </w:r>
            <w:proofErr w:type="gramEnd"/>
          </w:p>
          <w:p w14:paraId="08BFE520" w14:textId="77777777" w:rsidR="000D0AEA" w:rsidRPr="00F7547A" w:rsidRDefault="000D0AEA" w:rsidP="000D0AEA">
            <w:pPr>
              <w:tabs>
                <w:tab w:val="left" w:pos="-720"/>
              </w:tabs>
              <w:suppressAutoHyphens/>
              <w:spacing w:after="0"/>
              <w:jc w:val="center"/>
              <w:rPr>
                <w:rFonts w:cs="Arial"/>
                <w:spacing w:val="-2"/>
                <w:sz w:val="24"/>
                <w:szCs w:val="24"/>
              </w:rPr>
            </w:pPr>
            <w:r w:rsidRPr="00F7547A">
              <w:rPr>
                <w:rFonts w:cs="Arial"/>
                <w:spacing w:val="-2"/>
                <w:sz w:val="24"/>
                <w:szCs w:val="24"/>
              </w:rPr>
              <w:t xml:space="preserve">25 </w:t>
            </w:r>
            <w:proofErr w:type="gramStart"/>
            <w:r w:rsidRPr="00F7547A">
              <w:rPr>
                <w:rFonts w:cs="Arial"/>
                <w:spacing w:val="-2"/>
                <w:sz w:val="24"/>
                <w:szCs w:val="24"/>
              </w:rPr>
              <w:t>Set.</w:t>
            </w:r>
            <w:proofErr w:type="gramEnd"/>
          </w:p>
          <w:p w14:paraId="2376229D" w14:textId="44C5ADEE" w:rsidR="004203AA" w:rsidRPr="00F7547A" w:rsidRDefault="000D0AEA" w:rsidP="000D0AEA">
            <w:pPr>
              <w:tabs>
                <w:tab w:val="left" w:pos="-720"/>
              </w:tabs>
              <w:suppressAutoHyphens/>
              <w:spacing w:after="0"/>
              <w:jc w:val="center"/>
              <w:rPr>
                <w:rFonts w:cs="Arial"/>
                <w:spacing w:val="-2"/>
                <w:sz w:val="24"/>
                <w:szCs w:val="24"/>
              </w:rPr>
            </w:pPr>
            <w:r w:rsidRPr="00F7547A">
              <w:rPr>
                <w:rFonts w:cs="Arial"/>
                <w:spacing w:val="-2"/>
                <w:sz w:val="24"/>
                <w:szCs w:val="24"/>
              </w:rPr>
              <w:t xml:space="preserve">23 </w:t>
            </w:r>
            <w:proofErr w:type="gramStart"/>
            <w:r w:rsidRPr="00F7547A">
              <w:rPr>
                <w:rFonts w:cs="Arial"/>
                <w:spacing w:val="-2"/>
                <w:sz w:val="24"/>
                <w:szCs w:val="24"/>
              </w:rPr>
              <w:t>Oct.</w:t>
            </w:r>
            <w:proofErr w:type="gramEnd"/>
          </w:p>
        </w:tc>
      </w:tr>
      <w:tr w:rsidR="004203AA" w:rsidRPr="00F7547A" w14:paraId="58468367" w14:textId="77777777" w:rsidTr="009C6159">
        <w:trPr>
          <w:jc w:val="center"/>
        </w:trPr>
        <w:tc>
          <w:tcPr>
            <w:tcW w:w="3563" w:type="dxa"/>
          </w:tcPr>
          <w:p w14:paraId="449DB8D0" w14:textId="77777777" w:rsidR="004203AA" w:rsidRPr="00F7547A" w:rsidRDefault="004203AA" w:rsidP="009C6159">
            <w:pPr>
              <w:tabs>
                <w:tab w:val="left" w:pos="-720"/>
              </w:tabs>
              <w:suppressAutoHyphens/>
              <w:spacing w:after="0"/>
              <w:jc w:val="both"/>
              <w:rPr>
                <w:rFonts w:cs="Arial"/>
                <w:spacing w:val="-2"/>
                <w:sz w:val="24"/>
                <w:szCs w:val="24"/>
              </w:rPr>
            </w:pPr>
            <w:r w:rsidRPr="00F7547A">
              <w:rPr>
                <w:rFonts w:cs="Arial"/>
                <w:spacing w:val="-2"/>
                <w:sz w:val="24"/>
                <w:szCs w:val="24"/>
              </w:rPr>
              <w:t>Prueba corta I</w:t>
            </w:r>
          </w:p>
        </w:tc>
        <w:tc>
          <w:tcPr>
            <w:tcW w:w="1296" w:type="dxa"/>
            <w:vAlign w:val="center"/>
          </w:tcPr>
          <w:p w14:paraId="71C7E80A" w14:textId="77777777" w:rsidR="004203AA" w:rsidRPr="00F7547A" w:rsidRDefault="004203AA" w:rsidP="009C6159">
            <w:pPr>
              <w:tabs>
                <w:tab w:val="left" w:pos="-720"/>
              </w:tabs>
              <w:suppressAutoHyphens/>
              <w:spacing w:after="0"/>
              <w:jc w:val="center"/>
              <w:rPr>
                <w:rFonts w:cs="Arial"/>
                <w:spacing w:val="-2"/>
                <w:sz w:val="24"/>
                <w:szCs w:val="24"/>
              </w:rPr>
            </w:pPr>
            <w:r w:rsidRPr="00F7547A">
              <w:rPr>
                <w:rFonts w:cs="Arial"/>
                <w:spacing w:val="-2"/>
                <w:sz w:val="24"/>
                <w:szCs w:val="24"/>
              </w:rPr>
              <w:t>15 %</w:t>
            </w:r>
          </w:p>
        </w:tc>
        <w:tc>
          <w:tcPr>
            <w:tcW w:w="1296" w:type="dxa"/>
          </w:tcPr>
          <w:p w14:paraId="1D1DB7BA" w14:textId="6C801E52"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11</w:t>
            </w:r>
            <w:r w:rsidR="004203AA" w:rsidRPr="00F7547A">
              <w:rPr>
                <w:rFonts w:cs="Arial"/>
                <w:spacing w:val="-2"/>
                <w:sz w:val="24"/>
                <w:szCs w:val="24"/>
              </w:rPr>
              <w:t xml:space="preserve"> </w:t>
            </w:r>
            <w:proofErr w:type="gramStart"/>
            <w:r w:rsidRPr="00F7547A">
              <w:rPr>
                <w:rFonts w:cs="Arial"/>
                <w:spacing w:val="-2"/>
                <w:sz w:val="24"/>
                <w:szCs w:val="24"/>
              </w:rPr>
              <w:t>Set</w:t>
            </w:r>
            <w:r w:rsidR="004203AA" w:rsidRPr="00F7547A">
              <w:rPr>
                <w:rFonts w:cs="Arial"/>
                <w:spacing w:val="-2"/>
                <w:sz w:val="24"/>
                <w:szCs w:val="24"/>
              </w:rPr>
              <w:t>.</w:t>
            </w:r>
            <w:proofErr w:type="gramEnd"/>
          </w:p>
        </w:tc>
        <w:tc>
          <w:tcPr>
            <w:tcW w:w="1296" w:type="dxa"/>
          </w:tcPr>
          <w:p w14:paraId="181E2A39" w14:textId="5FC85B71"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18</w:t>
            </w:r>
            <w:r w:rsidR="00FE4E39" w:rsidRPr="00F7547A">
              <w:rPr>
                <w:rFonts w:cs="Arial"/>
                <w:spacing w:val="-2"/>
                <w:sz w:val="24"/>
                <w:szCs w:val="24"/>
              </w:rPr>
              <w:t xml:space="preserve"> </w:t>
            </w:r>
            <w:proofErr w:type="gramStart"/>
            <w:r w:rsidRPr="00F7547A">
              <w:rPr>
                <w:rFonts w:cs="Arial"/>
                <w:spacing w:val="-2"/>
                <w:sz w:val="24"/>
                <w:szCs w:val="24"/>
              </w:rPr>
              <w:t>Set</w:t>
            </w:r>
            <w:r w:rsidR="00FE4E39" w:rsidRPr="00F7547A">
              <w:rPr>
                <w:rFonts w:cs="Arial"/>
                <w:spacing w:val="-2"/>
                <w:sz w:val="24"/>
                <w:szCs w:val="24"/>
              </w:rPr>
              <w:t>.</w:t>
            </w:r>
            <w:proofErr w:type="gramEnd"/>
          </w:p>
        </w:tc>
      </w:tr>
      <w:tr w:rsidR="004203AA" w:rsidRPr="00F7547A" w14:paraId="14E2617F" w14:textId="77777777" w:rsidTr="009C6159">
        <w:trPr>
          <w:jc w:val="center"/>
        </w:trPr>
        <w:tc>
          <w:tcPr>
            <w:tcW w:w="3563" w:type="dxa"/>
          </w:tcPr>
          <w:p w14:paraId="242BF730" w14:textId="77777777" w:rsidR="004203AA" w:rsidRPr="00F7547A" w:rsidRDefault="004203AA" w:rsidP="009C6159">
            <w:pPr>
              <w:tabs>
                <w:tab w:val="left" w:pos="-720"/>
              </w:tabs>
              <w:suppressAutoHyphens/>
              <w:spacing w:after="0"/>
              <w:jc w:val="both"/>
              <w:rPr>
                <w:rFonts w:cs="Arial"/>
                <w:spacing w:val="-2"/>
                <w:sz w:val="24"/>
                <w:szCs w:val="24"/>
              </w:rPr>
            </w:pPr>
            <w:r w:rsidRPr="00F7547A">
              <w:rPr>
                <w:rFonts w:cs="Arial"/>
                <w:spacing w:val="-2"/>
                <w:sz w:val="24"/>
                <w:szCs w:val="24"/>
              </w:rPr>
              <w:t>Prueba corta II</w:t>
            </w:r>
          </w:p>
        </w:tc>
        <w:tc>
          <w:tcPr>
            <w:tcW w:w="1296" w:type="dxa"/>
            <w:vAlign w:val="center"/>
          </w:tcPr>
          <w:p w14:paraId="45B6AE13" w14:textId="77777777" w:rsidR="004203AA" w:rsidRPr="00F7547A" w:rsidRDefault="004203AA" w:rsidP="009C6159">
            <w:pPr>
              <w:tabs>
                <w:tab w:val="left" w:pos="-720"/>
              </w:tabs>
              <w:suppressAutoHyphens/>
              <w:spacing w:after="0"/>
              <w:jc w:val="center"/>
              <w:rPr>
                <w:rFonts w:cs="Arial"/>
                <w:spacing w:val="-2"/>
                <w:sz w:val="24"/>
                <w:szCs w:val="24"/>
              </w:rPr>
            </w:pPr>
            <w:r w:rsidRPr="00F7547A">
              <w:rPr>
                <w:rFonts w:cs="Arial"/>
                <w:spacing w:val="-2"/>
                <w:sz w:val="24"/>
                <w:szCs w:val="24"/>
              </w:rPr>
              <w:t>15 %</w:t>
            </w:r>
          </w:p>
        </w:tc>
        <w:tc>
          <w:tcPr>
            <w:tcW w:w="1296" w:type="dxa"/>
          </w:tcPr>
          <w:p w14:paraId="0C40ED3E" w14:textId="77816007" w:rsidR="004203AA" w:rsidRPr="00F7547A" w:rsidRDefault="004203AA" w:rsidP="009C6159">
            <w:pPr>
              <w:tabs>
                <w:tab w:val="left" w:pos="-720"/>
              </w:tabs>
              <w:suppressAutoHyphens/>
              <w:spacing w:after="0"/>
              <w:jc w:val="center"/>
              <w:rPr>
                <w:rFonts w:cs="Arial"/>
                <w:spacing w:val="-2"/>
                <w:sz w:val="24"/>
                <w:szCs w:val="24"/>
              </w:rPr>
            </w:pPr>
            <w:r w:rsidRPr="00F7547A">
              <w:rPr>
                <w:rFonts w:cs="Arial"/>
                <w:spacing w:val="-2"/>
                <w:sz w:val="24"/>
                <w:szCs w:val="24"/>
              </w:rPr>
              <w:t>1</w:t>
            </w:r>
            <w:r w:rsidR="000D0AEA" w:rsidRPr="00F7547A">
              <w:rPr>
                <w:rFonts w:cs="Arial"/>
                <w:spacing w:val="-2"/>
                <w:sz w:val="24"/>
                <w:szCs w:val="24"/>
              </w:rPr>
              <w:t>3</w:t>
            </w:r>
            <w:r w:rsidRPr="00F7547A">
              <w:rPr>
                <w:rFonts w:cs="Arial"/>
                <w:spacing w:val="-2"/>
                <w:sz w:val="24"/>
                <w:szCs w:val="24"/>
              </w:rPr>
              <w:t xml:space="preserve"> </w:t>
            </w:r>
            <w:proofErr w:type="gramStart"/>
            <w:r w:rsidR="000D0AEA" w:rsidRPr="00F7547A">
              <w:rPr>
                <w:rFonts w:cs="Arial"/>
                <w:spacing w:val="-2"/>
                <w:sz w:val="24"/>
                <w:szCs w:val="24"/>
              </w:rPr>
              <w:t>Nov</w:t>
            </w:r>
            <w:r w:rsidRPr="00F7547A">
              <w:rPr>
                <w:rFonts w:cs="Arial"/>
                <w:spacing w:val="-2"/>
                <w:sz w:val="24"/>
                <w:szCs w:val="24"/>
              </w:rPr>
              <w:t>.</w:t>
            </w:r>
            <w:proofErr w:type="gramEnd"/>
          </w:p>
        </w:tc>
        <w:tc>
          <w:tcPr>
            <w:tcW w:w="1296" w:type="dxa"/>
          </w:tcPr>
          <w:p w14:paraId="31DA0AF0" w14:textId="69269688"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 xml:space="preserve">20 </w:t>
            </w:r>
            <w:proofErr w:type="gramStart"/>
            <w:r w:rsidRPr="00F7547A">
              <w:rPr>
                <w:rFonts w:cs="Arial"/>
                <w:spacing w:val="-2"/>
                <w:sz w:val="24"/>
                <w:szCs w:val="24"/>
              </w:rPr>
              <w:t>Nov</w:t>
            </w:r>
            <w:r w:rsidR="00CA6961" w:rsidRPr="00F7547A">
              <w:rPr>
                <w:rFonts w:cs="Arial"/>
                <w:spacing w:val="-2"/>
                <w:sz w:val="24"/>
                <w:szCs w:val="24"/>
              </w:rPr>
              <w:t>.</w:t>
            </w:r>
            <w:proofErr w:type="gramEnd"/>
          </w:p>
        </w:tc>
      </w:tr>
      <w:tr w:rsidR="004203AA" w:rsidRPr="00F7547A" w14:paraId="58EFA224" w14:textId="77777777" w:rsidTr="009C6159">
        <w:trPr>
          <w:jc w:val="center"/>
        </w:trPr>
        <w:tc>
          <w:tcPr>
            <w:tcW w:w="3563" w:type="dxa"/>
          </w:tcPr>
          <w:p w14:paraId="4BC3037A" w14:textId="77777777" w:rsidR="004203AA" w:rsidRPr="00F7547A" w:rsidRDefault="004203AA" w:rsidP="009C6159">
            <w:pPr>
              <w:tabs>
                <w:tab w:val="left" w:pos="-720"/>
              </w:tabs>
              <w:suppressAutoHyphens/>
              <w:spacing w:after="0"/>
              <w:jc w:val="both"/>
              <w:rPr>
                <w:rFonts w:cs="Arial"/>
                <w:spacing w:val="-2"/>
                <w:sz w:val="24"/>
                <w:szCs w:val="24"/>
              </w:rPr>
            </w:pPr>
            <w:r w:rsidRPr="00F7547A">
              <w:rPr>
                <w:rFonts w:cs="Arial"/>
                <w:spacing w:val="-2"/>
                <w:sz w:val="24"/>
                <w:szCs w:val="24"/>
              </w:rPr>
              <w:t>Informes de giras</w:t>
            </w:r>
          </w:p>
          <w:p w14:paraId="13693DF5" w14:textId="77777777" w:rsidR="004203AA" w:rsidRPr="00F7547A" w:rsidRDefault="004203AA" w:rsidP="009C6159">
            <w:pPr>
              <w:tabs>
                <w:tab w:val="left" w:pos="-720"/>
              </w:tabs>
              <w:suppressAutoHyphens/>
              <w:spacing w:after="0"/>
              <w:jc w:val="both"/>
              <w:rPr>
                <w:rFonts w:cs="Arial"/>
                <w:i/>
                <w:spacing w:val="-2"/>
                <w:sz w:val="24"/>
                <w:szCs w:val="24"/>
              </w:rPr>
            </w:pPr>
            <w:r w:rsidRPr="00F7547A">
              <w:rPr>
                <w:rFonts w:cs="Arial"/>
                <w:i/>
                <w:spacing w:val="-2"/>
                <w:sz w:val="24"/>
                <w:szCs w:val="24"/>
              </w:rPr>
              <w:t xml:space="preserve">   · 5% cada informe</w:t>
            </w:r>
          </w:p>
        </w:tc>
        <w:tc>
          <w:tcPr>
            <w:tcW w:w="1296" w:type="dxa"/>
            <w:vAlign w:val="center"/>
          </w:tcPr>
          <w:p w14:paraId="477AA34A" w14:textId="77777777" w:rsidR="004203AA" w:rsidRPr="00F7547A" w:rsidRDefault="004203AA" w:rsidP="009C6159">
            <w:pPr>
              <w:tabs>
                <w:tab w:val="left" w:pos="-720"/>
              </w:tabs>
              <w:suppressAutoHyphens/>
              <w:spacing w:after="0"/>
              <w:jc w:val="center"/>
              <w:rPr>
                <w:rFonts w:cs="Arial"/>
                <w:spacing w:val="-2"/>
                <w:sz w:val="24"/>
                <w:szCs w:val="24"/>
              </w:rPr>
            </w:pPr>
            <w:r w:rsidRPr="00F7547A">
              <w:rPr>
                <w:rFonts w:cs="Arial"/>
                <w:spacing w:val="-2"/>
                <w:sz w:val="24"/>
                <w:szCs w:val="24"/>
              </w:rPr>
              <w:t>15 %</w:t>
            </w:r>
          </w:p>
        </w:tc>
        <w:tc>
          <w:tcPr>
            <w:tcW w:w="1296" w:type="dxa"/>
          </w:tcPr>
          <w:p w14:paraId="46D72C11" w14:textId="2746D379" w:rsidR="004203AA" w:rsidRPr="00F7547A" w:rsidRDefault="00833466" w:rsidP="009C6159">
            <w:pPr>
              <w:tabs>
                <w:tab w:val="left" w:pos="-720"/>
              </w:tabs>
              <w:suppressAutoHyphens/>
              <w:spacing w:after="0"/>
              <w:jc w:val="center"/>
              <w:rPr>
                <w:rFonts w:cs="Arial"/>
                <w:spacing w:val="-2"/>
                <w:sz w:val="24"/>
                <w:szCs w:val="24"/>
              </w:rPr>
            </w:pPr>
            <w:r w:rsidRPr="00F7547A">
              <w:rPr>
                <w:rFonts w:cs="Arial"/>
                <w:spacing w:val="-2"/>
                <w:sz w:val="24"/>
                <w:szCs w:val="24"/>
              </w:rPr>
              <w:t>21</w:t>
            </w:r>
            <w:r w:rsidR="004203AA" w:rsidRPr="00F7547A">
              <w:rPr>
                <w:rFonts w:cs="Arial"/>
                <w:spacing w:val="-2"/>
                <w:sz w:val="24"/>
                <w:szCs w:val="24"/>
              </w:rPr>
              <w:t xml:space="preserve"> </w:t>
            </w:r>
            <w:proofErr w:type="gramStart"/>
            <w:r w:rsidR="000D0AEA" w:rsidRPr="00F7547A">
              <w:rPr>
                <w:rFonts w:cs="Arial"/>
                <w:spacing w:val="-2"/>
                <w:sz w:val="24"/>
                <w:szCs w:val="24"/>
              </w:rPr>
              <w:t>Ago</w:t>
            </w:r>
            <w:r w:rsidR="004203AA" w:rsidRPr="00F7547A">
              <w:rPr>
                <w:rFonts w:cs="Arial"/>
                <w:spacing w:val="-2"/>
                <w:sz w:val="24"/>
                <w:szCs w:val="24"/>
              </w:rPr>
              <w:t>.</w:t>
            </w:r>
            <w:proofErr w:type="gramEnd"/>
          </w:p>
          <w:p w14:paraId="47C26E61" w14:textId="3AB46861"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28</w:t>
            </w:r>
            <w:r w:rsidR="004203AA" w:rsidRPr="00F7547A">
              <w:rPr>
                <w:rFonts w:cs="Arial"/>
                <w:spacing w:val="-2"/>
                <w:sz w:val="24"/>
                <w:szCs w:val="24"/>
              </w:rPr>
              <w:t xml:space="preserve"> </w:t>
            </w:r>
            <w:proofErr w:type="gramStart"/>
            <w:r w:rsidRPr="00F7547A">
              <w:rPr>
                <w:rFonts w:cs="Arial"/>
                <w:spacing w:val="-2"/>
                <w:sz w:val="24"/>
                <w:szCs w:val="24"/>
              </w:rPr>
              <w:t>Ago</w:t>
            </w:r>
            <w:r w:rsidR="004203AA" w:rsidRPr="00F7547A">
              <w:rPr>
                <w:rFonts w:cs="Arial"/>
                <w:spacing w:val="-2"/>
                <w:sz w:val="24"/>
                <w:szCs w:val="24"/>
              </w:rPr>
              <w:t>.</w:t>
            </w:r>
            <w:proofErr w:type="gramEnd"/>
          </w:p>
          <w:p w14:paraId="09114FCA" w14:textId="07C51B0D"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23</w:t>
            </w:r>
            <w:r w:rsidR="004203AA" w:rsidRPr="00F7547A">
              <w:rPr>
                <w:rFonts w:cs="Arial"/>
                <w:spacing w:val="-2"/>
                <w:sz w:val="24"/>
                <w:szCs w:val="24"/>
              </w:rPr>
              <w:t xml:space="preserve"> </w:t>
            </w:r>
            <w:proofErr w:type="gramStart"/>
            <w:r w:rsidRPr="00F7547A">
              <w:rPr>
                <w:rFonts w:cs="Arial"/>
                <w:spacing w:val="-2"/>
                <w:sz w:val="24"/>
                <w:szCs w:val="24"/>
              </w:rPr>
              <w:t>Oct</w:t>
            </w:r>
            <w:r w:rsidR="004203AA" w:rsidRPr="00F7547A">
              <w:rPr>
                <w:rFonts w:cs="Arial"/>
                <w:spacing w:val="-2"/>
                <w:sz w:val="24"/>
                <w:szCs w:val="24"/>
              </w:rPr>
              <w:t>.</w:t>
            </w:r>
            <w:proofErr w:type="gramEnd"/>
          </w:p>
        </w:tc>
        <w:tc>
          <w:tcPr>
            <w:tcW w:w="1296" w:type="dxa"/>
          </w:tcPr>
          <w:p w14:paraId="782EB5F9" w14:textId="3A54739F"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 xml:space="preserve">21 </w:t>
            </w:r>
            <w:proofErr w:type="gramStart"/>
            <w:r w:rsidRPr="00F7547A">
              <w:rPr>
                <w:rFonts w:cs="Arial"/>
                <w:spacing w:val="-2"/>
                <w:sz w:val="24"/>
                <w:szCs w:val="24"/>
              </w:rPr>
              <w:t>Ago</w:t>
            </w:r>
            <w:r w:rsidR="004203AA" w:rsidRPr="00F7547A">
              <w:rPr>
                <w:rFonts w:cs="Arial"/>
                <w:spacing w:val="-2"/>
                <w:sz w:val="24"/>
                <w:szCs w:val="24"/>
              </w:rPr>
              <w:t>.</w:t>
            </w:r>
            <w:proofErr w:type="gramEnd"/>
          </w:p>
          <w:p w14:paraId="3307F723" w14:textId="235F0FB6"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4</w:t>
            </w:r>
            <w:r w:rsidR="004203AA" w:rsidRPr="00F7547A">
              <w:rPr>
                <w:rFonts w:cs="Arial"/>
                <w:spacing w:val="-2"/>
                <w:sz w:val="24"/>
                <w:szCs w:val="24"/>
              </w:rPr>
              <w:t xml:space="preserve"> </w:t>
            </w:r>
            <w:proofErr w:type="gramStart"/>
            <w:r w:rsidRPr="00F7547A">
              <w:rPr>
                <w:rFonts w:cs="Arial"/>
                <w:spacing w:val="-2"/>
                <w:sz w:val="24"/>
                <w:szCs w:val="24"/>
              </w:rPr>
              <w:t>Set</w:t>
            </w:r>
            <w:r w:rsidR="004203AA" w:rsidRPr="00F7547A">
              <w:rPr>
                <w:rFonts w:cs="Arial"/>
                <w:spacing w:val="-2"/>
                <w:sz w:val="24"/>
                <w:szCs w:val="24"/>
              </w:rPr>
              <w:t>.</w:t>
            </w:r>
            <w:proofErr w:type="gramEnd"/>
          </w:p>
          <w:p w14:paraId="53A0BFEC" w14:textId="797A89A3"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30</w:t>
            </w:r>
            <w:r w:rsidR="008C0981" w:rsidRPr="00F7547A">
              <w:rPr>
                <w:rFonts w:cs="Arial"/>
                <w:spacing w:val="-2"/>
                <w:sz w:val="24"/>
                <w:szCs w:val="24"/>
              </w:rPr>
              <w:t xml:space="preserve"> </w:t>
            </w:r>
            <w:proofErr w:type="gramStart"/>
            <w:r w:rsidRPr="00F7547A">
              <w:rPr>
                <w:rFonts w:cs="Arial"/>
                <w:spacing w:val="-2"/>
                <w:sz w:val="24"/>
                <w:szCs w:val="24"/>
              </w:rPr>
              <w:t>Oct</w:t>
            </w:r>
            <w:r w:rsidR="004203AA" w:rsidRPr="00F7547A">
              <w:rPr>
                <w:rFonts w:cs="Arial"/>
                <w:spacing w:val="-2"/>
                <w:sz w:val="24"/>
                <w:szCs w:val="24"/>
              </w:rPr>
              <w:t>.</w:t>
            </w:r>
            <w:proofErr w:type="gramEnd"/>
          </w:p>
        </w:tc>
      </w:tr>
      <w:tr w:rsidR="004203AA" w:rsidRPr="00F7547A" w14:paraId="78813C6C" w14:textId="77777777" w:rsidTr="009C6159">
        <w:trPr>
          <w:jc w:val="center"/>
        </w:trPr>
        <w:tc>
          <w:tcPr>
            <w:tcW w:w="3563" w:type="dxa"/>
          </w:tcPr>
          <w:p w14:paraId="7C2C1E02" w14:textId="77777777" w:rsidR="004203AA" w:rsidRPr="00F7547A" w:rsidRDefault="004203AA" w:rsidP="009C6159">
            <w:pPr>
              <w:tabs>
                <w:tab w:val="left" w:pos="-720"/>
              </w:tabs>
              <w:suppressAutoHyphens/>
              <w:spacing w:after="0"/>
              <w:jc w:val="both"/>
              <w:rPr>
                <w:rFonts w:cs="Arial"/>
                <w:spacing w:val="-2"/>
                <w:sz w:val="24"/>
                <w:szCs w:val="24"/>
              </w:rPr>
            </w:pPr>
            <w:r w:rsidRPr="00F7547A">
              <w:rPr>
                <w:rFonts w:cs="Arial"/>
                <w:spacing w:val="-2"/>
                <w:sz w:val="24"/>
                <w:szCs w:val="24"/>
              </w:rPr>
              <w:t>Proyecto corto 1</w:t>
            </w:r>
          </w:p>
        </w:tc>
        <w:tc>
          <w:tcPr>
            <w:tcW w:w="1296" w:type="dxa"/>
            <w:vAlign w:val="center"/>
          </w:tcPr>
          <w:p w14:paraId="43883840" w14:textId="77777777" w:rsidR="004203AA" w:rsidRPr="00F7547A" w:rsidRDefault="004203AA" w:rsidP="009C6159">
            <w:pPr>
              <w:tabs>
                <w:tab w:val="left" w:pos="-720"/>
              </w:tabs>
              <w:suppressAutoHyphens/>
              <w:spacing w:after="0"/>
              <w:jc w:val="center"/>
              <w:rPr>
                <w:rFonts w:cs="Arial"/>
                <w:spacing w:val="-2"/>
                <w:sz w:val="24"/>
                <w:szCs w:val="24"/>
              </w:rPr>
            </w:pPr>
            <w:r w:rsidRPr="00F7547A">
              <w:rPr>
                <w:rFonts w:cs="Arial"/>
                <w:spacing w:val="-2"/>
                <w:sz w:val="24"/>
                <w:szCs w:val="24"/>
              </w:rPr>
              <w:t>15 %</w:t>
            </w:r>
          </w:p>
        </w:tc>
        <w:tc>
          <w:tcPr>
            <w:tcW w:w="1296" w:type="dxa"/>
          </w:tcPr>
          <w:p w14:paraId="5BE2BD19" w14:textId="5EA5637F"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04</w:t>
            </w:r>
            <w:r w:rsidR="004203AA" w:rsidRPr="00F7547A">
              <w:rPr>
                <w:rFonts w:cs="Arial"/>
                <w:spacing w:val="-2"/>
                <w:sz w:val="24"/>
                <w:szCs w:val="24"/>
              </w:rPr>
              <w:t xml:space="preserve"> </w:t>
            </w:r>
            <w:proofErr w:type="gramStart"/>
            <w:r w:rsidRPr="00F7547A">
              <w:rPr>
                <w:rFonts w:cs="Arial"/>
                <w:spacing w:val="-2"/>
                <w:sz w:val="24"/>
                <w:szCs w:val="24"/>
              </w:rPr>
              <w:t>Set</w:t>
            </w:r>
            <w:r w:rsidR="004203AA" w:rsidRPr="00F7547A">
              <w:rPr>
                <w:rFonts w:cs="Arial"/>
                <w:spacing w:val="-2"/>
                <w:sz w:val="24"/>
                <w:szCs w:val="24"/>
              </w:rPr>
              <w:t>.</w:t>
            </w:r>
            <w:proofErr w:type="gramEnd"/>
          </w:p>
        </w:tc>
        <w:tc>
          <w:tcPr>
            <w:tcW w:w="1296" w:type="dxa"/>
          </w:tcPr>
          <w:p w14:paraId="247D5DB9" w14:textId="3502D939"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11</w:t>
            </w:r>
            <w:r w:rsidR="004203AA" w:rsidRPr="00F7547A">
              <w:rPr>
                <w:rFonts w:cs="Arial"/>
                <w:spacing w:val="-2"/>
                <w:sz w:val="24"/>
                <w:szCs w:val="24"/>
              </w:rPr>
              <w:t xml:space="preserve"> </w:t>
            </w:r>
            <w:proofErr w:type="gramStart"/>
            <w:r w:rsidRPr="00F7547A">
              <w:rPr>
                <w:rFonts w:cs="Arial"/>
                <w:spacing w:val="-2"/>
                <w:sz w:val="24"/>
                <w:szCs w:val="24"/>
              </w:rPr>
              <w:t>Set</w:t>
            </w:r>
            <w:r w:rsidR="004203AA" w:rsidRPr="00F7547A">
              <w:rPr>
                <w:rFonts w:cs="Arial"/>
                <w:spacing w:val="-2"/>
                <w:sz w:val="24"/>
                <w:szCs w:val="24"/>
              </w:rPr>
              <w:t>.</w:t>
            </w:r>
            <w:proofErr w:type="gramEnd"/>
          </w:p>
        </w:tc>
      </w:tr>
      <w:tr w:rsidR="004203AA" w:rsidRPr="00F7547A" w14:paraId="304CB199" w14:textId="77777777" w:rsidTr="009C6159">
        <w:trPr>
          <w:jc w:val="center"/>
        </w:trPr>
        <w:tc>
          <w:tcPr>
            <w:tcW w:w="3563" w:type="dxa"/>
          </w:tcPr>
          <w:p w14:paraId="10F8009C" w14:textId="77777777" w:rsidR="004203AA" w:rsidRPr="00F7547A" w:rsidRDefault="004203AA" w:rsidP="009C6159">
            <w:pPr>
              <w:tabs>
                <w:tab w:val="left" w:pos="-720"/>
              </w:tabs>
              <w:suppressAutoHyphens/>
              <w:spacing w:after="0"/>
              <w:jc w:val="both"/>
              <w:rPr>
                <w:rFonts w:cs="Arial"/>
                <w:spacing w:val="-2"/>
                <w:sz w:val="24"/>
                <w:szCs w:val="24"/>
              </w:rPr>
            </w:pPr>
            <w:r w:rsidRPr="00F7547A">
              <w:rPr>
                <w:rFonts w:cs="Arial"/>
                <w:spacing w:val="-2"/>
                <w:sz w:val="24"/>
                <w:szCs w:val="24"/>
              </w:rPr>
              <w:t>Proyecto corto 2</w:t>
            </w:r>
          </w:p>
        </w:tc>
        <w:tc>
          <w:tcPr>
            <w:tcW w:w="1296" w:type="dxa"/>
            <w:vAlign w:val="center"/>
          </w:tcPr>
          <w:p w14:paraId="153C2070" w14:textId="77777777" w:rsidR="004203AA" w:rsidRPr="00F7547A" w:rsidRDefault="004203AA" w:rsidP="009C6159">
            <w:pPr>
              <w:tabs>
                <w:tab w:val="left" w:pos="-720"/>
              </w:tabs>
              <w:suppressAutoHyphens/>
              <w:spacing w:after="0"/>
              <w:jc w:val="center"/>
              <w:rPr>
                <w:rFonts w:cs="Arial"/>
                <w:spacing w:val="-2"/>
                <w:sz w:val="24"/>
                <w:szCs w:val="24"/>
              </w:rPr>
            </w:pPr>
            <w:r w:rsidRPr="00F7547A">
              <w:rPr>
                <w:rFonts w:cs="Arial"/>
                <w:spacing w:val="-2"/>
                <w:sz w:val="24"/>
                <w:szCs w:val="24"/>
              </w:rPr>
              <w:t>15%</w:t>
            </w:r>
          </w:p>
        </w:tc>
        <w:tc>
          <w:tcPr>
            <w:tcW w:w="1296" w:type="dxa"/>
          </w:tcPr>
          <w:p w14:paraId="3EB53244" w14:textId="77856690"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6</w:t>
            </w:r>
            <w:r w:rsidR="004203AA" w:rsidRPr="00F7547A">
              <w:rPr>
                <w:rFonts w:cs="Arial"/>
                <w:spacing w:val="-2"/>
                <w:sz w:val="24"/>
                <w:szCs w:val="24"/>
              </w:rPr>
              <w:t xml:space="preserve"> </w:t>
            </w:r>
            <w:proofErr w:type="gramStart"/>
            <w:r w:rsidRPr="00F7547A">
              <w:rPr>
                <w:rFonts w:cs="Arial"/>
                <w:spacing w:val="-2"/>
                <w:sz w:val="24"/>
                <w:szCs w:val="24"/>
              </w:rPr>
              <w:t>Nov</w:t>
            </w:r>
            <w:r w:rsidR="004203AA" w:rsidRPr="00F7547A">
              <w:rPr>
                <w:rFonts w:cs="Arial"/>
                <w:spacing w:val="-2"/>
                <w:sz w:val="24"/>
                <w:szCs w:val="24"/>
              </w:rPr>
              <w:t>.</w:t>
            </w:r>
            <w:proofErr w:type="gramEnd"/>
          </w:p>
        </w:tc>
        <w:tc>
          <w:tcPr>
            <w:tcW w:w="1296" w:type="dxa"/>
          </w:tcPr>
          <w:p w14:paraId="485642C7" w14:textId="7A596469" w:rsidR="004203AA" w:rsidRPr="00F7547A" w:rsidRDefault="000D0AEA" w:rsidP="009C6159">
            <w:pPr>
              <w:tabs>
                <w:tab w:val="left" w:pos="-720"/>
              </w:tabs>
              <w:suppressAutoHyphens/>
              <w:spacing w:after="0"/>
              <w:jc w:val="center"/>
              <w:rPr>
                <w:rFonts w:cs="Arial"/>
                <w:spacing w:val="-2"/>
                <w:sz w:val="24"/>
                <w:szCs w:val="24"/>
              </w:rPr>
            </w:pPr>
            <w:r w:rsidRPr="00F7547A">
              <w:rPr>
                <w:rFonts w:cs="Arial"/>
                <w:spacing w:val="-2"/>
                <w:sz w:val="24"/>
                <w:szCs w:val="24"/>
              </w:rPr>
              <w:t>13</w:t>
            </w:r>
            <w:r w:rsidR="004203AA" w:rsidRPr="00F7547A">
              <w:rPr>
                <w:rFonts w:cs="Arial"/>
                <w:spacing w:val="-2"/>
                <w:sz w:val="24"/>
                <w:szCs w:val="24"/>
              </w:rPr>
              <w:t xml:space="preserve"> </w:t>
            </w:r>
            <w:proofErr w:type="gramStart"/>
            <w:r w:rsidRPr="00F7547A">
              <w:rPr>
                <w:rFonts w:cs="Arial"/>
                <w:spacing w:val="-2"/>
                <w:sz w:val="24"/>
                <w:szCs w:val="24"/>
              </w:rPr>
              <w:t>Nov</w:t>
            </w:r>
            <w:r w:rsidR="004203AA" w:rsidRPr="00F7547A">
              <w:rPr>
                <w:rFonts w:cs="Arial"/>
                <w:spacing w:val="-2"/>
                <w:sz w:val="24"/>
                <w:szCs w:val="24"/>
              </w:rPr>
              <w:t>.</w:t>
            </w:r>
            <w:proofErr w:type="gramEnd"/>
          </w:p>
        </w:tc>
      </w:tr>
      <w:tr w:rsidR="004203AA" w:rsidRPr="00F7547A" w14:paraId="308CB72B" w14:textId="77777777" w:rsidTr="009C6159">
        <w:trPr>
          <w:jc w:val="center"/>
        </w:trPr>
        <w:tc>
          <w:tcPr>
            <w:tcW w:w="3563" w:type="dxa"/>
          </w:tcPr>
          <w:p w14:paraId="0946043D" w14:textId="77777777" w:rsidR="004203AA" w:rsidRPr="00F7547A" w:rsidRDefault="004203AA" w:rsidP="009C6159">
            <w:pPr>
              <w:tabs>
                <w:tab w:val="left" w:pos="-720"/>
              </w:tabs>
              <w:suppressAutoHyphens/>
              <w:spacing w:after="0"/>
              <w:jc w:val="both"/>
              <w:rPr>
                <w:rFonts w:cs="Arial"/>
                <w:spacing w:val="-2"/>
                <w:sz w:val="24"/>
                <w:szCs w:val="24"/>
              </w:rPr>
            </w:pPr>
            <w:r w:rsidRPr="00F7547A">
              <w:rPr>
                <w:rFonts w:cs="Arial"/>
                <w:spacing w:val="-2"/>
                <w:sz w:val="24"/>
                <w:szCs w:val="24"/>
              </w:rPr>
              <w:t>Asistencia y participación</w:t>
            </w:r>
          </w:p>
        </w:tc>
        <w:tc>
          <w:tcPr>
            <w:tcW w:w="1296" w:type="dxa"/>
            <w:vAlign w:val="center"/>
          </w:tcPr>
          <w:p w14:paraId="5E1D60D7" w14:textId="77777777" w:rsidR="004203AA" w:rsidRPr="00F7547A" w:rsidRDefault="004203AA" w:rsidP="009C6159">
            <w:pPr>
              <w:tabs>
                <w:tab w:val="left" w:pos="-720"/>
              </w:tabs>
              <w:suppressAutoHyphens/>
              <w:spacing w:after="0"/>
              <w:jc w:val="center"/>
              <w:rPr>
                <w:rFonts w:cs="Arial"/>
                <w:spacing w:val="-2"/>
                <w:sz w:val="24"/>
                <w:szCs w:val="24"/>
              </w:rPr>
            </w:pPr>
            <w:r w:rsidRPr="00F7547A">
              <w:rPr>
                <w:rFonts w:cs="Arial"/>
                <w:spacing w:val="-2"/>
                <w:sz w:val="24"/>
                <w:szCs w:val="24"/>
              </w:rPr>
              <w:t>15 %</w:t>
            </w:r>
          </w:p>
        </w:tc>
        <w:tc>
          <w:tcPr>
            <w:tcW w:w="1296" w:type="dxa"/>
          </w:tcPr>
          <w:p w14:paraId="2818F94A" w14:textId="77777777" w:rsidR="004203AA" w:rsidRPr="00F7547A" w:rsidRDefault="004203AA" w:rsidP="009C6159">
            <w:pPr>
              <w:tabs>
                <w:tab w:val="left" w:pos="-720"/>
              </w:tabs>
              <w:suppressAutoHyphens/>
              <w:spacing w:after="0"/>
              <w:jc w:val="center"/>
              <w:rPr>
                <w:rFonts w:cs="Arial"/>
                <w:spacing w:val="-2"/>
                <w:sz w:val="24"/>
                <w:szCs w:val="24"/>
              </w:rPr>
            </w:pPr>
          </w:p>
        </w:tc>
        <w:tc>
          <w:tcPr>
            <w:tcW w:w="1296" w:type="dxa"/>
          </w:tcPr>
          <w:p w14:paraId="612055E9" w14:textId="77777777" w:rsidR="004203AA" w:rsidRPr="00F7547A" w:rsidRDefault="004203AA" w:rsidP="009C6159">
            <w:pPr>
              <w:tabs>
                <w:tab w:val="left" w:pos="-720"/>
              </w:tabs>
              <w:suppressAutoHyphens/>
              <w:spacing w:after="0"/>
              <w:jc w:val="center"/>
              <w:rPr>
                <w:rFonts w:cs="Arial"/>
                <w:spacing w:val="-2"/>
                <w:sz w:val="24"/>
                <w:szCs w:val="24"/>
              </w:rPr>
            </w:pPr>
          </w:p>
        </w:tc>
      </w:tr>
      <w:tr w:rsidR="004203AA" w:rsidRPr="00F7547A" w14:paraId="4DA5E6B9" w14:textId="77777777" w:rsidTr="009C6159">
        <w:trPr>
          <w:jc w:val="center"/>
        </w:trPr>
        <w:tc>
          <w:tcPr>
            <w:tcW w:w="3563" w:type="dxa"/>
          </w:tcPr>
          <w:p w14:paraId="215BB933" w14:textId="77777777" w:rsidR="004203AA" w:rsidRPr="00F7547A" w:rsidRDefault="004203AA" w:rsidP="009C6159">
            <w:pPr>
              <w:tabs>
                <w:tab w:val="left" w:pos="-720"/>
              </w:tabs>
              <w:suppressAutoHyphens/>
              <w:spacing w:after="0"/>
              <w:jc w:val="both"/>
              <w:rPr>
                <w:rFonts w:cs="Arial"/>
                <w:spacing w:val="-2"/>
                <w:sz w:val="24"/>
                <w:szCs w:val="24"/>
              </w:rPr>
            </w:pPr>
            <w:r w:rsidRPr="00F7547A">
              <w:rPr>
                <w:rFonts w:cs="Arial"/>
                <w:spacing w:val="-2"/>
                <w:sz w:val="24"/>
                <w:szCs w:val="24"/>
              </w:rPr>
              <w:t>Total</w:t>
            </w:r>
          </w:p>
        </w:tc>
        <w:tc>
          <w:tcPr>
            <w:tcW w:w="1296" w:type="dxa"/>
            <w:vAlign w:val="center"/>
          </w:tcPr>
          <w:p w14:paraId="56DCA56E" w14:textId="77777777" w:rsidR="004203AA" w:rsidRPr="00F7547A" w:rsidRDefault="004203AA" w:rsidP="009C6159">
            <w:pPr>
              <w:tabs>
                <w:tab w:val="left" w:pos="-720"/>
              </w:tabs>
              <w:suppressAutoHyphens/>
              <w:spacing w:after="0"/>
              <w:jc w:val="center"/>
              <w:rPr>
                <w:rFonts w:cs="Arial"/>
                <w:spacing w:val="-2"/>
                <w:sz w:val="24"/>
                <w:szCs w:val="24"/>
              </w:rPr>
            </w:pPr>
            <w:r w:rsidRPr="00F7547A">
              <w:rPr>
                <w:rFonts w:cs="Arial"/>
                <w:spacing w:val="-2"/>
                <w:sz w:val="24"/>
                <w:szCs w:val="24"/>
              </w:rPr>
              <w:t>100 %</w:t>
            </w:r>
          </w:p>
        </w:tc>
        <w:tc>
          <w:tcPr>
            <w:tcW w:w="1296" w:type="dxa"/>
          </w:tcPr>
          <w:p w14:paraId="69C346DF" w14:textId="77777777" w:rsidR="004203AA" w:rsidRPr="00F7547A" w:rsidRDefault="004203AA" w:rsidP="009C6159">
            <w:pPr>
              <w:tabs>
                <w:tab w:val="left" w:pos="-720"/>
              </w:tabs>
              <w:suppressAutoHyphens/>
              <w:spacing w:after="0"/>
              <w:jc w:val="center"/>
              <w:rPr>
                <w:rFonts w:cs="Arial"/>
                <w:spacing w:val="-2"/>
                <w:sz w:val="24"/>
                <w:szCs w:val="24"/>
              </w:rPr>
            </w:pPr>
          </w:p>
        </w:tc>
        <w:tc>
          <w:tcPr>
            <w:tcW w:w="1296" w:type="dxa"/>
          </w:tcPr>
          <w:p w14:paraId="0382D805" w14:textId="77777777" w:rsidR="004203AA" w:rsidRPr="00F7547A" w:rsidRDefault="004203AA" w:rsidP="009C6159">
            <w:pPr>
              <w:tabs>
                <w:tab w:val="left" w:pos="-720"/>
              </w:tabs>
              <w:suppressAutoHyphens/>
              <w:spacing w:after="0"/>
              <w:jc w:val="center"/>
              <w:rPr>
                <w:rFonts w:cs="Arial"/>
                <w:spacing w:val="-2"/>
                <w:sz w:val="24"/>
                <w:szCs w:val="24"/>
              </w:rPr>
            </w:pPr>
          </w:p>
        </w:tc>
      </w:tr>
    </w:tbl>
    <w:p w14:paraId="2FC40DFC" w14:textId="77777777" w:rsidR="004E05DA" w:rsidRPr="00F7547A" w:rsidRDefault="004E05DA" w:rsidP="00D03ABD">
      <w:pPr>
        <w:pStyle w:val="Textosinformato"/>
        <w:rPr>
          <w:rFonts w:ascii="Calibri" w:hAnsi="Calibri"/>
          <w:spacing w:val="-2"/>
          <w:sz w:val="24"/>
          <w:szCs w:val="24"/>
          <w:lang w:eastAsia="es-ES"/>
        </w:rPr>
      </w:pPr>
    </w:p>
    <w:p w14:paraId="013BC25C" w14:textId="0A2B074F" w:rsidR="00D03ABD" w:rsidRPr="00F7547A" w:rsidRDefault="009E28A3" w:rsidP="00D03ABD">
      <w:pPr>
        <w:pStyle w:val="Textosinformato"/>
        <w:rPr>
          <w:rFonts w:ascii="Calibri" w:hAnsi="Calibri"/>
          <w:spacing w:val="-2"/>
          <w:sz w:val="24"/>
          <w:szCs w:val="24"/>
          <w:lang w:eastAsia="es-ES"/>
        </w:rPr>
      </w:pPr>
      <w:r w:rsidRPr="00F7547A">
        <w:rPr>
          <w:rFonts w:ascii="Calibri" w:hAnsi="Calibri"/>
          <w:spacing w:val="-2"/>
          <w:sz w:val="24"/>
          <w:szCs w:val="24"/>
          <w:lang w:eastAsia="es-ES"/>
        </w:rPr>
        <w:t xml:space="preserve">La calificación final </w:t>
      </w:r>
      <w:r w:rsidR="000F2FA6" w:rsidRPr="00F7547A">
        <w:rPr>
          <w:rFonts w:ascii="Calibri" w:hAnsi="Calibri"/>
          <w:spacing w:val="-2"/>
          <w:sz w:val="24"/>
          <w:szCs w:val="24"/>
          <w:lang w:eastAsia="es-ES"/>
        </w:rPr>
        <w:t xml:space="preserve">se reporta </w:t>
      </w:r>
      <w:r w:rsidRPr="00F7547A">
        <w:rPr>
          <w:rFonts w:ascii="Calibri" w:hAnsi="Calibri"/>
          <w:spacing w:val="-2"/>
          <w:sz w:val="24"/>
          <w:szCs w:val="24"/>
          <w:lang w:eastAsia="es-ES"/>
        </w:rPr>
        <w:t xml:space="preserve">en una escala </w:t>
      </w:r>
      <w:r w:rsidR="000F2FA6" w:rsidRPr="00F7547A">
        <w:rPr>
          <w:rFonts w:ascii="Calibri" w:hAnsi="Calibri"/>
          <w:spacing w:val="-2"/>
          <w:sz w:val="24"/>
          <w:szCs w:val="24"/>
          <w:lang w:eastAsia="es-ES"/>
        </w:rPr>
        <w:t xml:space="preserve">de 0 a 10 utilizando </w:t>
      </w:r>
      <w:r w:rsidR="00D03ABD" w:rsidRPr="00F7547A">
        <w:rPr>
          <w:rFonts w:ascii="Calibri" w:hAnsi="Calibri"/>
          <w:spacing w:val="-2"/>
          <w:sz w:val="24"/>
          <w:szCs w:val="24"/>
          <w:lang w:eastAsia="es-ES"/>
        </w:rPr>
        <w:t>la siguiente tabla para el redondeo:</w:t>
      </w:r>
    </w:p>
    <w:tbl>
      <w:tblPr>
        <w:tblW w:w="0" w:type="auto"/>
        <w:jc w:val="center"/>
        <w:tblCellMar>
          <w:left w:w="0" w:type="dxa"/>
          <w:right w:w="0" w:type="dxa"/>
        </w:tblCellMar>
        <w:tblLook w:val="04A0" w:firstRow="1" w:lastRow="0" w:firstColumn="1" w:lastColumn="0" w:noHBand="0" w:noVBand="1"/>
      </w:tblPr>
      <w:tblGrid>
        <w:gridCol w:w="4248"/>
        <w:gridCol w:w="1080"/>
        <w:gridCol w:w="1800"/>
      </w:tblGrid>
      <w:tr w:rsidR="00D03ABD" w:rsidRPr="00F7547A" w14:paraId="3456EC26" w14:textId="77777777" w:rsidTr="008C50A4">
        <w:trPr>
          <w:jc w:val="center"/>
        </w:trPr>
        <w:tc>
          <w:tcPr>
            <w:tcW w:w="7128" w:type="dxa"/>
            <w:gridSpan w:val="3"/>
            <w:tcBorders>
              <w:top w:val="single" w:sz="12" w:space="0" w:color="auto"/>
              <w:left w:val="single" w:sz="12" w:space="0" w:color="auto"/>
              <w:bottom w:val="single" w:sz="12" w:space="0" w:color="auto"/>
              <w:right w:val="single" w:sz="12" w:space="0" w:color="auto"/>
            </w:tcBorders>
            <w:shd w:val="clear" w:color="auto" w:fill="000000"/>
            <w:tcMar>
              <w:top w:w="0" w:type="dxa"/>
              <w:left w:w="108" w:type="dxa"/>
              <w:bottom w:w="0" w:type="dxa"/>
              <w:right w:w="108" w:type="dxa"/>
            </w:tcMar>
            <w:hideMark/>
          </w:tcPr>
          <w:p w14:paraId="356D11F6" w14:textId="38D97A06" w:rsidR="00D03ABD" w:rsidRPr="00F7547A" w:rsidRDefault="00D03ABD" w:rsidP="00300663">
            <w:pPr>
              <w:spacing w:before="100" w:beforeAutospacing="1" w:after="100" w:afterAutospacing="1" w:line="240" w:lineRule="auto"/>
              <w:jc w:val="center"/>
              <w:rPr>
                <w:color w:val="FFFFFF"/>
                <w:szCs w:val="24"/>
              </w:rPr>
            </w:pPr>
            <w:r w:rsidRPr="00F7547A">
              <w:rPr>
                <w:rFonts w:ascii="Times New Roman" w:hAnsi="Times New Roman"/>
                <w:sz w:val="24"/>
                <w:szCs w:val="24"/>
                <w:lang w:val="es-ES"/>
              </w:rPr>
              <w:t> </w:t>
            </w:r>
            <w:r w:rsidRPr="00F7547A">
              <w:rPr>
                <w:b/>
                <w:bCs/>
                <w:color w:val="FFFFFF"/>
                <w:szCs w:val="24"/>
                <w:lang w:val="es-ES"/>
              </w:rPr>
              <w:t>ESCALA DE EVALUACIÓN</w:t>
            </w:r>
          </w:p>
        </w:tc>
      </w:tr>
      <w:tr w:rsidR="00D03ABD" w:rsidRPr="00F7547A" w14:paraId="28CF1E15" w14:textId="77777777" w:rsidTr="008C50A4">
        <w:trPr>
          <w:jc w:val="center"/>
        </w:trPr>
        <w:tc>
          <w:tcPr>
            <w:tcW w:w="42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05AE4939"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Del 0.10 al 0.24, corresponde a 0.25</w:t>
            </w:r>
          </w:p>
        </w:tc>
        <w:tc>
          <w:tcPr>
            <w:tcW w:w="1080" w:type="dxa"/>
            <w:tcBorders>
              <w:top w:val="nil"/>
              <w:left w:val="nil"/>
              <w:bottom w:val="single" w:sz="12" w:space="0" w:color="auto"/>
              <w:right w:val="single" w:sz="12" w:space="0" w:color="auto"/>
            </w:tcBorders>
            <w:tcMar>
              <w:top w:w="0" w:type="dxa"/>
              <w:left w:w="108" w:type="dxa"/>
              <w:bottom w:w="0" w:type="dxa"/>
              <w:right w:w="108" w:type="dxa"/>
            </w:tcMar>
            <w:hideMark/>
          </w:tcPr>
          <w:p w14:paraId="0A3BB3E7"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Ej. 7.22</w:t>
            </w:r>
          </w:p>
        </w:tc>
        <w:tc>
          <w:tcPr>
            <w:tcW w:w="1800" w:type="dxa"/>
            <w:tcBorders>
              <w:top w:val="nil"/>
              <w:left w:val="nil"/>
              <w:bottom w:val="single" w:sz="12" w:space="0" w:color="auto"/>
              <w:right w:val="single" w:sz="12" w:space="0" w:color="auto"/>
            </w:tcBorders>
            <w:tcMar>
              <w:top w:w="0" w:type="dxa"/>
              <w:left w:w="108" w:type="dxa"/>
              <w:bottom w:w="0" w:type="dxa"/>
              <w:right w:w="108" w:type="dxa"/>
            </w:tcMar>
            <w:hideMark/>
          </w:tcPr>
          <w:p w14:paraId="2F714E21"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Redondeo  7.25</w:t>
            </w:r>
          </w:p>
        </w:tc>
      </w:tr>
      <w:tr w:rsidR="00D03ABD" w:rsidRPr="00F7547A" w14:paraId="01212855" w14:textId="77777777" w:rsidTr="008C50A4">
        <w:trPr>
          <w:jc w:val="center"/>
        </w:trPr>
        <w:tc>
          <w:tcPr>
            <w:tcW w:w="42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2CC1DA28"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 xml:space="preserve">Del 0.26 al 0.49, corresponde a 0.50  </w:t>
            </w:r>
          </w:p>
        </w:tc>
        <w:tc>
          <w:tcPr>
            <w:tcW w:w="1080" w:type="dxa"/>
            <w:tcBorders>
              <w:top w:val="nil"/>
              <w:left w:val="nil"/>
              <w:bottom w:val="single" w:sz="12" w:space="0" w:color="auto"/>
              <w:right w:val="single" w:sz="12" w:space="0" w:color="auto"/>
            </w:tcBorders>
            <w:tcMar>
              <w:top w:w="0" w:type="dxa"/>
              <w:left w:w="108" w:type="dxa"/>
              <w:bottom w:w="0" w:type="dxa"/>
              <w:right w:w="108" w:type="dxa"/>
            </w:tcMar>
            <w:hideMark/>
          </w:tcPr>
          <w:p w14:paraId="23DAF1CC"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Ej. 8.28</w:t>
            </w:r>
          </w:p>
        </w:tc>
        <w:tc>
          <w:tcPr>
            <w:tcW w:w="1800" w:type="dxa"/>
            <w:tcBorders>
              <w:top w:val="nil"/>
              <w:left w:val="nil"/>
              <w:bottom w:val="single" w:sz="12" w:space="0" w:color="auto"/>
              <w:right w:val="single" w:sz="12" w:space="0" w:color="auto"/>
            </w:tcBorders>
            <w:tcMar>
              <w:top w:w="0" w:type="dxa"/>
              <w:left w:w="108" w:type="dxa"/>
              <w:bottom w:w="0" w:type="dxa"/>
              <w:right w:w="108" w:type="dxa"/>
            </w:tcMar>
            <w:hideMark/>
          </w:tcPr>
          <w:p w14:paraId="217ADA9B"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Redondeo  8.50</w:t>
            </w:r>
          </w:p>
        </w:tc>
      </w:tr>
      <w:tr w:rsidR="00D03ABD" w:rsidRPr="00F7547A" w14:paraId="0B2694E5" w14:textId="77777777" w:rsidTr="008C50A4">
        <w:trPr>
          <w:jc w:val="center"/>
        </w:trPr>
        <w:tc>
          <w:tcPr>
            <w:tcW w:w="42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7014E4F2"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 xml:space="preserve">Del 0.51 al 0.74, corresponde a 0.75  </w:t>
            </w:r>
          </w:p>
        </w:tc>
        <w:tc>
          <w:tcPr>
            <w:tcW w:w="1080" w:type="dxa"/>
            <w:tcBorders>
              <w:top w:val="nil"/>
              <w:left w:val="nil"/>
              <w:bottom w:val="single" w:sz="12" w:space="0" w:color="auto"/>
              <w:right w:val="single" w:sz="12" w:space="0" w:color="auto"/>
            </w:tcBorders>
            <w:tcMar>
              <w:top w:w="0" w:type="dxa"/>
              <w:left w:w="108" w:type="dxa"/>
              <w:bottom w:w="0" w:type="dxa"/>
              <w:right w:w="108" w:type="dxa"/>
            </w:tcMar>
            <w:hideMark/>
          </w:tcPr>
          <w:p w14:paraId="6CA00E3A"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Ej. 8.53</w:t>
            </w:r>
          </w:p>
        </w:tc>
        <w:tc>
          <w:tcPr>
            <w:tcW w:w="1800" w:type="dxa"/>
            <w:tcBorders>
              <w:top w:val="nil"/>
              <w:left w:val="nil"/>
              <w:bottom w:val="single" w:sz="12" w:space="0" w:color="auto"/>
              <w:right w:val="single" w:sz="12" w:space="0" w:color="auto"/>
            </w:tcBorders>
            <w:tcMar>
              <w:top w:w="0" w:type="dxa"/>
              <w:left w:w="108" w:type="dxa"/>
              <w:bottom w:w="0" w:type="dxa"/>
              <w:right w:w="108" w:type="dxa"/>
            </w:tcMar>
            <w:hideMark/>
          </w:tcPr>
          <w:p w14:paraId="534EA541"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Redondeo  8.75</w:t>
            </w:r>
          </w:p>
        </w:tc>
      </w:tr>
      <w:tr w:rsidR="00D03ABD" w:rsidRPr="00F7547A" w14:paraId="307C08A8" w14:textId="77777777" w:rsidTr="008C50A4">
        <w:trPr>
          <w:jc w:val="center"/>
        </w:trPr>
        <w:tc>
          <w:tcPr>
            <w:tcW w:w="42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622AC658"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Del 0.76 al 0.99, corresponde al superior</w:t>
            </w:r>
          </w:p>
        </w:tc>
        <w:tc>
          <w:tcPr>
            <w:tcW w:w="1080" w:type="dxa"/>
            <w:tcBorders>
              <w:top w:val="nil"/>
              <w:left w:val="nil"/>
              <w:bottom w:val="single" w:sz="12" w:space="0" w:color="auto"/>
              <w:right w:val="single" w:sz="12" w:space="0" w:color="auto"/>
            </w:tcBorders>
            <w:tcMar>
              <w:top w:w="0" w:type="dxa"/>
              <w:left w:w="108" w:type="dxa"/>
              <w:bottom w:w="0" w:type="dxa"/>
              <w:right w:w="108" w:type="dxa"/>
            </w:tcMar>
            <w:hideMark/>
          </w:tcPr>
          <w:p w14:paraId="1E07FDCE"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Ej. 9.76</w:t>
            </w:r>
          </w:p>
        </w:tc>
        <w:tc>
          <w:tcPr>
            <w:tcW w:w="1800" w:type="dxa"/>
            <w:tcBorders>
              <w:top w:val="nil"/>
              <w:left w:val="nil"/>
              <w:bottom w:val="single" w:sz="12" w:space="0" w:color="auto"/>
              <w:right w:val="single" w:sz="12" w:space="0" w:color="auto"/>
            </w:tcBorders>
            <w:tcMar>
              <w:top w:w="0" w:type="dxa"/>
              <w:left w:w="108" w:type="dxa"/>
              <w:bottom w:w="0" w:type="dxa"/>
              <w:right w:w="108" w:type="dxa"/>
            </w:tcMar>
            <w:hideMark/>
          </w:tcPr>
          <w:p w14:paraId="33A08787" w14:textId="77777777" w:rsidR="00D03ABD" w:rsidRPr="00F7547A" w:rsidRDefault="00D03ABD" w:rsidP="00300663">
            <w:pPr>
              <w:spacing w:before="100" w:beforeAutospacing="1" w:after="100" w:afterAutospacing="1" w:line="240" w:lineRule="auto"/>
              <w:jc w:val="both"/>
              <w:rPr>
                <w:szCs w:val="24"/>
              </w:rPr>
            </w:pPr>
            <w:r w:rsidRPr="00F7547A">
              <w:rPr>
                <w:szCs w:val="24"/>
                <w:lang w:val="es-ES"/>
              </w:rPr>
              <w:t>Redondeo 10</w:t>
            </w:r>
          </w:p>
        </w:tc>
      </w:tr>
    </w:tbl>
    <w:p w14:paraId="2164DADE" w14:textId="339483E8" w:rsidR="00E73D6E" w:rsidRPr="00F7547A" w:rsidRDefault="00C6363F" w:rsidP="00787240">
      <w:pPr>
        <w:spacing w:before="100" w:beforeAutospacing="1" w:after="100" w:afterAutospacing="1" w:line="240" w:lineRule="auto"/>
        <w:jc w:val="both"/>
        <w:rPr>
          <w:rFonts w:cs="Comic Sans MS"/>
          <w:spacing w:val="-2"/>
          <w:sz w:val="24"/>
          <w:szCs w:val="24"/>
        </w:rPr>
      </w:pPr>
      <w:r w:rsidRPr="00F7547A">
        <w:rPr>
          <w:rFonts w:cs="Comic Sans MS"/>
          <w:b/>
          <w:spacing w:val="-2"/>
          <w:sz w:val="24"/>
          <w:szCs w:val="24"/>
        </w:rPr>
        <w:t>Comprobación de Lecturas:</w:t>
      </w:r>
      <w:r w:rsidRPr="00F7547A">
        <w:rPr>
          <w:rFonts w:cs="Comic Sans MS"/>
          <w:spacing w:val="-2"/>
          <w:sz w:val="24"/>
          <w:szCs w:val="24"/>
        </w:rPr>
        <w:t xml:space="preserve"> </w:t>
      </w:r>
      <w:r w:rsidR="000A5C19" w:rsidRPr="00F7547A">
        <w:rPr>
          <w:rFonts w:cs="Comic Sans MS"/>
          <w:spacing w:val="-2"/>
          <w:sz w:val="24"/>
          <w:szCs w:val="24"/>
        </w:rPr>
        <w:t xml:space="preserve">Las lecturas serán </w:t>
      </w:r>
      <w:r w:rsidR="00D706DE" w:rsidRPr="00F7547A">
        <w:rPr>
          <w:rFonts w:cs="Comic Sans MS"/>
          <w:spacing w:val="-2"/>
          <w:sz w:val="24"/>
          <w:szCs w:val="24"/>
        </w:rPr>
        <w:t xml:space="preserve">valoradas </w:t>
      </w:r>
      <w:r w:rsidR="000A5C19" w:rsidRPr="00F7547A">
        <w:rPr>
          <w:rFonts w:cs="Comic Sans MS"/>
          <w:spacing w:val="-2"/>
          <w:sz w:val="24"/>
          <w:szCs w:val="24"/>
        </w:rPr>
        <w:t>con evaluaciones</w:t>
      </w:r>
      <w:r w:rsidR="007F1B5D" w:rsidRPr="00F7547A">
        <w:rPr>
          <w:rFonts w:cs="Comic Sans MS"/>
          <w:spacing w:val="-2"/>
          <w:sz w:val="24"/>
          <w:szCs w:val="24"/>
        </w:rPr>
        <w:t xml:space="preserve"> </w:t>
      </w:r>
      <w:r w:rsidRPr="00F7547A">
        <w:rPr>
          <w:rFonts w:cs="Comic Sans MS"/>
          <w:spacing w:val="-2"/>
          <w:sz w:val="24"/>
          <w:szCs w:val="24"/>
        </w:rPr>
        <w:t xml:space="preserve">cortas, discusiones en clase o cualquier otro medio que determine el </w:t>
      </w:r>
      <w:r w:rsidR="007F1B5D" w:rsidRPr="00F7547A">
        <w:rPr>
          <w:rFonts w:cs="Comic Sans MS"/>
          <w:spacing w:val="-2"/>
          <w:sz w:val="24"/>
          <w:szCs w:val="24"/>
        </w:rPr>
        <w:t>facilitador</w:t>
      </w:r>
      <w:r w:rsidRPr="00F7547A">
        <w:rPr>
          <w:rFonts w:cs="Comic Sans MS"/>
          <w:spacing w:val="-2"/>
          <w:sz w:val="24"/>
          <w:szCs w:val="24"/>
        </w:rPr>
        <w:t>. Esto implica leer los materiales para cada sesión con detalle suficiente como para ser capaz de hacer preguntas penetrantes, y de participar en discusiones inteligentes sobre los temas clave.</w:t>
      </w:r>
      <w:r w:rsidR="00490029" w:rsidRPr="00F7547A">
        <w:rPr>
          <w:rFonts w:cs="Comic Sans MS"/>
          <w:spacing w:val="-2"/>
          <w:sz w:val="24"/>
          <w:szCs w:val="24"/>
        </w:rPr>
        <w:t xml:space="preserve"> Las lecturas podrán ser en idioma español o inglés.</w:t>
      </w:r>
      <w:r w:rsidR="00A649BB" w:rsidRPr="00F7547A">
        <w:rPr>
          <w:rFonts w:cs="Comic Sans MS"/>
          <w:spacing w:val="-2"/>
          <w:sz w:val="24"/>
          <w:szCs w:val="24"/>
        </w:rPr>
        <w:t xml:space="preserve"> </w:t>
      </w:r>
    </w:p>
    <w:p w14:paraId="352D3537" w14:textId="5F5E3F1A" w:rsidR="00E73D6E" w:rsidRPr="00F7547A" w:rsidRDefault="00C6363F" w:rsidP="00787240">
      <w:pPr>
        <w:spacing w:before="100" w:beforeAutospacing="1" w:after="100" w:afterAutospacing="1" w:line="240" w:lineRule="auto"/>
        <w:jc w:val="both"/>
        <w:rPr>
          <w:rFonts w:cs="Comic Sans MS"/>
          <w:spacing w:val="-2"/>
          <w:sz w:val="24"/>
          <w:szCs w:val="24"/>
        </w:rPr>
      </w:pPr>
      <w:r w:rsidRPr="00F7547A">
        <w:rPr>
          <w:rFonts w:cs="Comic Sans MS"/>
          <w:b/>
          <w:spacing w:val="-2"/>
          <w:sz w:val="24"/>
          <w:szCs w:val="24"/>
        </w:rPr>
        <w:lastRenderedPageBreak/>
        <w:t>Pruebas cortas</w:t>
      </w:r>
      <w:r w:rsidRPr="00F7547A">
        <w:rPr>
          <w:rFonts w:cs="Comic Sans MS"/>
          <w:spacing w:val="-2"/>
          <w:sz w:val="24"/>
          <w:szCs w:val="24"/>
        </w:rPr>
        <w:t xml:space="preserve">: </w:t>
      </w:r>
      <w:r w:rsidR="00A24129" w:rsidRPr="00F7547A">
        <w:rPr>
          <w:rFonts w:cs="Comic Sans MS"/>
          <w:spacing w:val="-2"/>
          <w:sz w:val="24"/>
          <w:szCs w:val="24"/>
        </w:rPr>
        <w:t>Habrá</w:t>
      </w:r>
      <w:r w:rsidRPr="00F7547A">
        <w:rPr>
          <w:rFonts w:cs="Comic Sans MS"/>
          <w:spacing w:val="-2"/>
          <w:sz w:val="24"/>
          <w:szCs w:val="24"/>
        </w:rPr>
        <w:t xml:space="preserve"> dos pruebas cortas escritas sobre la base de los temas tratados en las conferencias, lecturas y experiencias de campo. Cada prueba </w:t>
      </w:r>
      <w:r w:rsidR="000C4813" w:rsidRPr="00F7547A">
        <w:rPr>
          <w:rFonts w:cs="Comic Sans MS"/>
          <w:spacing w:val="-2"/>
          <w:sz w:val="24"/>
          <w:szCs w:val="24"/>
        </w:rPr>
        <w:t>vale un 15</w:t>
      </w:r>
      <w:r w:rsidRPr="00F7547A">
        <w:rPr>
          <w:rFonts w:cs="Comic Sans MS"/>
          <w:spacing w:val="-2"/>
          <w:sz w:val="24"/>
          <w:szCs w:val="24"/>
        </w:rPr>
        <w:t xml:space="preserve">% para una calificación final total del </w:t>
      </w:r>
      <w:r w:rsidR="000C4813" w:rsidRPr="00F7547A">
        <w:rPr>
          <w:rFonts w:cs="Comic Sans MS"/>
          <w:spacing w:val="-2"/>
          <w:sz w:val="24"/>
          <w:szCs w:val="24"/>
        </w:rPr>
        <w:t>3</w:t>
      </w:r>
      <w:r w:rsidRPr="00F7547A">
        <w:rPr>
          <w:rFonts w:cs="Comic Sans MS"/>
          <w:spacing w:val="-2"/>
          <w:sz w:val="24"/>
          <w:szCs w:val="24"/>
        </w:rPr>
        <w:t>0</w:t>
      </w:r>
      <w:r w:rsidR="0074039C" w:rsidRPr="00F7547A">
        <w:rPr>
          <w:rFonts w:cs="Comic Sans MS"/>
          <w:spacing w:val="-2"/>
          <w:sz w:val="24"/>
          <w:szCs w:val="24"/>
        </w:rPr>
        <w:t xml:space="preserve"> </w:t>
      </w:r>
      <w:r w:rsidRPr="00F7547A">
        <w:rPr>
          <w:rFonts w:cs="Comic Sans MS"/>
          <w:spacing w:val="-2"/>
          <w:sz w:val="24"/>
          <w:szCs w:val="24"/>
        </w:rPr>
        <w:t>%. Soli</w:t>
      </w:r>
      <w:r w:rsidR="007F1B5D" w:rsidRPr="00F7547A">
        <w:rPr>
          <w:rFonts w:cs="Comic Sans MS"/>
          <w:spacing w:val="-2"/>
          <w:sz w:val="24"/>
          <w:szCs w:val="24"/>
        </w:rPr>
        <w:t>ci</w:t>
      </w:r>
      <w:r w:rsidRPr="00F7547A">
        <w:rPr>
          <w:rFonts w:cs="Comic Sans MS"/>
          <w:spacing w:val="-2"/>
          <w:sz w:val="24"/>
          <w:szCs w:val="24"/>
        </w:rPr>
        <w:t>tud de correcciones a la calificación de estas pruebas deben hacerse por escrito en menos de 24 horas después de que las pruebas se devuelven. No se tomarán en cuenta correcciones solicitadas posteriormente.</w:t>
      </w:r>
    </w:p>
    <w:p w14:paraId="225F4C29" w14:textId="77777777" w:rsidR="00DF5355" w:rsidRPr="00F7547A" w:rsidRDefault="00C6363F" w:rsidP="00DF5355">
      <w:pPr>
        <w:tabs>
          <w:tab w:val="left" w:pos="-720"/>
        </w:tabs>
        <w:suppressAutoHyphens/>
        <w:spacing w:after="0"/>
        <w:jc w:val="both"/>
        <w:rPr>
          <w:rFonts w:cs="Comic Sans MS"/>
          <w:spacing w:val="-2"/>
          <w:sz w:val="24"/>
          <w:szCs w:val="24"/>
        </w:rPr>
      </w:pPr>
      <w:r w:rsidRPr="00F7547A">
        <w:rPr>
          <w:rFonts w:cs="Comic Sans MS"/>
          <w:b/>
          <w:spacing w:val="-2"/>
          <w:sz w:val="24"/>
          <w:szCs w:val="24"/>
        </w:rPr>
        <w:t>Informes de giras</w:t>
      </w:r>
      <w:r w:rsidRPr="00F7547A">
        <w:rPr>
          <w:rFonts w:cs="Comic Sans MS"/>
          <w:spacing w:val="-2"/>
          <w:sz w:val="24"/>
          <w:szCs w:val="24"/>
        </w:rPr>
        <w:t>: según las instrucciones, los estudiantes presentarán un informe de cada gira, ya sean éstas producto de las experiencias extraídas de ejemplos demostrativos o de ejercicios de campo. Cada estudiante debe participar en las visitas o giras programadas</w:t>
      </w:r>
      <w:r w:rsidR="00A21B92" w:rsidRPr="00F7547A">
        <w:rPr>
          <w:rFonts w:cs="Comic Sans MS"/>
          <w:spacing w:val="-2"/>
          <w:sz w:val="24"/>
          <w:szCs w:val="24"/>
        </w:rPr>
        <w:t>.</w:t>
      </w:r>
      <w:r w:rsidRPr="00F7547A">
        <w:rPr>
          <w:rFonts w:cs="Comic Sans MS"/>
          <w:spacing w:val="-2"/>
          <w:sz w:val="24"/>
          <w:szCs w:val="24"/>
        </w:rPr>
        <w:t xml:space="preserve">  </w:t>
      </w:r>
      <w:r w:rsidR="00A21B92" w:rsidRPr="00F7547A">
        <w:rPr>
          <w:rFonts w:cs="Comic Sans MS"/>
          <w:spacing w:val="-2"/>
          <w:sz w:val="24"/>
          <w:szCs w:val="24"/>
        </w:rPr>
        <w:t xml:space="preserve">Los reportes se harán según lo especificado por el profesor previo a la gira. </w:t>
      </w:r>
      <w:r w:rsidRPr="00F7547A">
        <w:rPr>
          <w:rFonts w:cs="Comic Sans MS"/>
          <w:spacing w:val="-2"/>
          <w:sz w:val="24"/>
          <w:szCs w:val="24"/>
        </w:rPr>
        <w:t xml:space="preserve"> No se recibirá ningún reporte después de la </w:t>
      </w:r>
      <w:r w:rsidR="00A21B92" w:rsidRPr="00F7547A">
        <w:rPr>
          <w:rFonts w:cs="Comic Sans MS"/>
          <w:spacing w:val="-2"/>
          <w:sz w:val="24"/>
          <w:szCs w:val="24"/>
        </w:rPr>
        <w:t xml:space="preserve">fecha </w:t>
      </w:r>
      <w:r w:rsidRPr="00F7547A">
        <w:rPr>
          <w:rFonts w:cs="Comic Sans MS"/>
          <w:spacing w:val="-2"/>
          <w:sz w:val="24"/>
          <w:szCs w:val="24"/>
        </w:rPr>
        <w:t>i</w:t>
      </w:r>
      <w:r w:rsidR="00A21B92" w:rsidRPr="00F7547A">
        <w:rPr>
          <w:rFonts w:cs="Comic Sans MS"/>
          <w:spacing w:val="-2"/>
          <w:sz w:val="24"/>
          <w:szCs w:val="24"/>
        </w:rPr>
        <w:t>ndicada</w:t>
      </w:r>
      <w:r w:rsidRPr="00F7547A">
        <w:rPr>
          <w:rFonts w:cs="Comic Sans MS"/>
          <w:spacing w:val="-2"/>
          <w:sz w:val="24"/>
          <w:szCs w:val="24"/>
        </w:rPr>
        <w:t xml:space="preserve">. </w:t>
      </w:r>
      <w:r w:rsidR="008B34B8" w:rsidRPr="00F7547A">
        <w:rPr>
          <w:rFonts w:cs="Comic Sans MS"/>
          <w:spacing w:val="-2"/>
          <w:sz w:val="24"/>
          <w:szCs w:val="24"/>
        </w:rPr>
        <w:t>Los trabajos serán grupales</w:t>
      </w:r>
      <w:r w:rsidR="00DB5AAE" w:rsidRPr="00F7547A">
        <w:rPr>
          <w:rFonts w:cs="Comic Sans MS"/>
          <w:spacing w:val="-2"/>
          <w:sz w:val="24"/>
          <w:szCs w:val="24"/>
        </w:rPr>
        <w:t xml:space="preserve"> de acuerdo a los grupos formados el primer día.</w:t>
      </w:r>
    </w:p>
    <w:p w14:paraId="3CF977D1" w14:textId="77777777" w:rsidR="0016191E" w:rsidRPr="00F7547A" w:rsidRDefault="0016191E" w:rsidP="00DF5355">
      <w:pPr>
        <w:tabs>
          <w:tab w:val="left" w:pos="-720"/>
        </w:tabs>
        <w:suppressAutoHyphens/>
        <w:spacing w:after="0"/>
        <w:jc w:val="both"/>
        <w:rPr>
          <w:rFonts w:cs="Comic Sans MS"/>
          <w:spacing w:val="-2"/>
          <w:sz w:val="18"/>
          <w:szCs w:val="24"/>
        </w:rPr>
      </w:pPr>
    </w:p>
    <w:p w14:paraId="49766C3C" w14:textId="77777777" w:rsidR="00DF5355" w:rsidRPr="00F7547A" w:rsidRDefault="0016191E" w:rsidP="00DF5355">
      <w:pPr>
        <w:tabs>
          <w:tab w:val="left" w:pos="-720"/>
        </w:tabs>
        <w:suppressAutoHyphens/>
        <w:spacing w:after="0"/>
        <w:jc w:val="both"/>
        <w:rPr>
          <w:rFonts w:cs="Arial"/>
          <w:b/>
          <w:bCs/>
          <w:spacing w:val="-2"/>
          <w:sz w:val="24"/>
          <w:szCs w:val="24"/>
        </w:rPr>
      </w:pPr>
      <w:r w:rsidRPr="00F7547A">
        <w:rPr>
          <w:rFonts w:cs="Arial"/>
          <w:b/>
          <w:bCs/>
          <w:spacing w:val="-2"/>
          <w:sz w:val="24"/>
          <w:szCs w:val="24"/>
        </w:rPr>
        <w:t>G</w:t>
      </w:r>
      <w:r w:rsidR="00DF5355" w:rsidRPr="00F7547A">
        <w:rPr>
          <w:rFonts w:cs="Arial"/>
          <w:b/>
          <w:bCs/>
          <w:spacing w:val="-2"/>
          <w:sz w:val="24"/>
          <w:szCs w:val="24"/>
        </w:rPr>
        <w:t xml:space="preserve">iras </w:t>
      </w:r>
      <w:r w:rsidRPr="00F7547A">
        <w:rPr>
          <w:rFonts w:cs="Arial"/>
          <w:b/>
          <w:bCs/>
          <w:spacing w:val="-2"/>
          <w:sz w:val="24"/>
          <w:szCs w:val="24"/>
        </w:rPr>
        <w:t>programadas *</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97"/>
        <w:gridCol w:w="4536"/>
        <w:gridCol w:w="2976"/>
      </w:tblGrid>
      <w:tr w:rsidR="00FD31BD" w:rsidRPr="00F7547A" w14:paraId="3BB47AA7" w14:textId="77777777" w:rsidTr="00D23DD6">
        <w:tc>
          <w:tcPr>
            <w:tcW w:w="2197" w:type="dxa"/>
          </w:tcPr>
          <w:p w14:paraId="5F23156F" w14:textId="77777777" w:rsidR="00FD31BD" w:rsidRPr="00F7547A" w:rsidRDefault="00FD31BD" w:rsidP="00FD31BD">
            <w:pPr>
              <w:tabs>
                <w:tab w:val="left" w:pos="-720"/>
              </w:tabs>
              <w:suppressAutoHyphens/>
              <w:spacing w:after="0"/>
              <w:jc w:val="center"/>
              <w:rPr>
                <w:b/>
              </w:rPr>
            </w:pPr>
            <w:r w:rsidRPr="00F7547A">
              <w:rPr>
                <w:b/>
              </w:rPr>
              <w:t>Localidad</w:t>
            </w:r>
          </w:p>
        </w:tc>
        <w:tc>
          <w:tcPr>
            <w:tcW w:w="4536" w:type="dxa"/>
          </w:tcPr>
          <w:p w14:paraId="5FFA22C8" w14:textId="77777777" w:rsidR="00FD31BD" w:rsidRPr="00F7547A" w:rsidRDefault="00FD31BD" w:rsidP="00FD31BD">
            <w:pPr>
              <w:tabs>
                <w:tab w:val="left" w:pos="-720"/>
              </w:tabs>
              <w:suppressAutoHyphens/>
              <w:spacing w:after="0"/>
              <w:jc w:val="center"/>
              <w:rPr>
                <w:b/>
              </w:rPr>
            </w:pPr>
            <w:r w:rsidRPr="00F7547A">
              <w:rPr>
                <w:b/>
              </w:rPr>
              <w:t>Propósito</w:t>
            </w:r>
          </w:p>
        </w:tc>
        <w:tc>
          <w:tcPr>
            <w:tcW w:w="2976" w:type="dxa"/>
          </w:tcPr>
          <w:p w14:paraId="1A153C3C" w14:textId="77777777" w:rsidR="00FD31BD" w:rsidRPr="00F7547A" w:rsidRDefault="00FD31BD" w:rsidP="00FD31BD">
            <w:pPr>
              <w:tabs>
                <w:tab w:val="left" w:pos="-720"/>
              </w:tabs>
              <w:suppressAutoHyphens/>
              <w:spacing w:after="0"/>
              <w:jc w:val="center"/>
              <w:rPr>
                <w:b/>
              </w:rPr>
            </w:pPr>
            <w:r w:rsidRPr="00F7547A">
              <w:rPr>
                <w:b/>
              </w:rPr>
              <w:t>Fecha</w:t>
            </w:r>
          </w:p>
        </w:tc>
      </w:tr>
      <w:tr w:rsidR="00FD31BD" w:rsidRPr="00F7547A" w14:paraId="350C3116" w14:textId="77777777" w:rsidTr="00A36E51">
        <w:trPr>
          <w:trHeight w:val="579"/>
        </w:trPr>
        <w:tc>
          <w:tcPr>
            <w:tcW w:w="2197" w:type="dxa"/>
            <w:vAlign w:val="center"/>
          </w:tcPr>
          <w:p w14:paraId="15D21CA1" w14:textId="77777777" w:rsidR="00FD31BD" w:rsidRPr="00F7547A" w:rsidRDefault="00FD31BD" w:rsidP="00A36E51">
            <w:pPr>
              <w:tabs>
                <w:tab w:val="left" w:pos="-720"/>
              </w:tabs>
              <w:suppressAutoHyphens/>
              <w:spacing w:after="0"/>
            </w:pPr>
            <w:r w:rsidRPr="00F7547A">
              <w:t>Cerro de la Muerte</w:t>
            </w:r>
          </w:p>
        </w:tc>
        <w:tc>
          <w:tcPr>
            <w:tcW w:w="4536" w:type="dxa"/>
            <w:vAlign w:val="center"/>
          </w:tcPr>
          <w:p w14:paraId="38A11CAA" w14:textId="77777777" w:rsidR="00FD31BD" w:rsidRPr="00F7547A" w:rsidRDefault="00FD31BD" w:rsidP="00FD31BD">
            <w:pPr>
              <w:tabs>
                <w:tab w:val="left" w:pos="-720"/>
              </w:tabs>
              <w:suppressAutoHyphens/>
              <w:spacing w:after="0"/>
            </w:pPr>
            <w:r w:rsidRPr="00F7547A">
              <w:t>Introducción a los conceptos de ecosistema.</w:t>
            </w:r>
          </w:p>
        </w:tc>
        <w:tc>
          <w:tcPr>
            <w:tcW w:w="2976" w:type="dxa"/>
            <w:shd w:val="clear" w:color="auto" w:fill="auto"/>
            <w:vAlign w:val="center"/>
          </w:tcPr>
          <w:p w14:paraId="17D566E0" w14:textId="77777777" w:rsidR="002E1CC1" w:rsidRPr="00F7547A" w:rsidRDefault="002E1CC1" w:rsidP="002E1CC1">
            <w:pPr>
              <w:tabs>
                <w:tab w:val="left" w:pos="-720"/>
              </w:tabs>
              <w:suppressAutoHyphens/>
              <w:spacing w:after="0"/>
            </w:pPr>
            <w:r w:rsidRPr="00F7547A">
              <w:t>1</w:t>
            </w:r>
            <w:r w:rsidR="00AF3570" w:rsidRPr="00F7547A">
              <w:t xml:space="preserve"> día: </w:t>
            </w:r>
            <w:r w:rsidR="00FD31BD" w:rsidRPr="00F7547A">
              <w:t xml:space="preserve">Sábado </w:t>
            </w:r>
          </w:p>
          <w:p w14:paraId="70D84CEE" w14:textId="5DEDAE53" w:rsidR="00FD31BD" w:rsidRPr="00F7547A" w:rsidRDefault="00B47C65" w:rsidP="000D500D">
            <w:pPr>
              <w:tabs>
                <w:tab w:val="left" w:pos="-720"/>
              </w:tabs>
              <w:suppressAutoHyphens/>
              <w:spacing w:after="0"/>
            </w:pPr>
            <w:r w:rsidRPr="00F7547A">
              <w:t>10 de agosto</w:t>
            </w:r>
          </w:p>
        </w:tc>
      </w:tr>
      <w:tr w:rsidR="00FD31BD" w:rsidRPr="00F7547A" w14:paraId="42BFCAB4" w14:textId="77777777" w:rsidTr="00A36E51">
        <w:trPr>
          <w:trHeight w:val="537"/>
        </w:trPr>
        <w:tc>
          <w:tcPr>
            <w:tcW w:w="2197" w:type="dxa"/>
            <w:vAlign w:val="center"/>
          </w:tcPr>
          <w:p w14:paraId="2FC3DEC0" w14:textId="04BBE308" w:rsidR="00FD31BD" w:rsidRPr="00F7547A" w:rsidRDefault="00C4165F" w:rsidP="00A36E51">
            <w:pPr>
              <w:tabs>
                <w:tab w:val="left" w:pos="-720"/>
              </w:tabs>
              <w:suppressAutoHyphens/>
              <w:spacing w:after="0"/>
            </w:pPr>
            <w:r w:rsidRPr="00F7547A">
              <w:t>Sarapiquí</w:t>
            </w:r>
          </w:p>
        </w:tc>
        <w:tc>
          <w:tcPr>
            <w:tcW w:w="4536" w:type="dxa"/>
            <w:vAlign w:val="center"/>
          </w:tcPr>
          <w:p w14:paraId="084549B7" w14:textId="77777777" w:rsidR="00FD31BD" w:rsidRPr="00F7547A" w:rsidRDefault="00FD31BD" w:rsidP="00FD31BD">
            <w:pPr>
              <w:tabs>
                <w:tab w:val="left" w:pos="-720"/>
              </w:tabs>
              <w:suppressAutoHyphens/>
              <w:spacing w:after="0"/>
            </w:pPr>
            <w:r w:rsidRPr="00F7547A">
              <w:t>Familiarizarse y entender la dinámica de los ecosistemas tropicales</w:t>
            </w:r>
            <w:r w:rsidR="00C53B2B" w:rsidRPr="00F7547A">
              <w:t>.</w:t>
            </w:r>
          </w:p>
        </w:tc>
        <w:tc>
          <w:tcPr>
            <w:tcW w:w="2976" w:type="dxa"/>
            <w:shd w:val="clear" w:color="auto" w:fill="auto"/>
            <w:vAlign w:val="center"/>
          </w:tcPr>
          <w:p w14:paraId="65299C6A" w14:textId="77777777" w:rsidR="0086711D" w:rsidRPr="00F7547A" w:rsidRDefault="00A54D55" w:rsidP="0086711D">
            <w:pPr>
              <w:tabs>
                <w:tab w:val="left" w:pos="-720"/>
              </w:tabs>
              <w:suppressAutoHyphens/>
              <w:spacing w:after="0"/>
            </w:pPr>
            <w:r w:rsidRPr="00F7547A">
              <w:t>1</w:t>
            </w:r>
            <w:r w:rsidR="00FD31BD" w:rsidRPr="00F7547A">
              <w:t xml:space="preserve"> día: Sábado</w:t>
            </w:r>
          </w:p>
          <w:p w14:paraId="08626B6C" w14:textId="02721910" w:rsidR="00FD31BD" w:rsidRPr="00F7547A" w:rsidRDefault="00B47C65" w:rsidP="000D500D">
            <w:pPr>
              <w:tabs>
                <w:tab w:val="left" w:pos="-720"/>
              </w:tabs>
              <w:suppressAutoHyphens/>
              <w:spacing w:after="0"/>
            </w:pPr>
            <w:r w:rsidRPr="00F7547A">
              <w:t>24 de agosto</w:t>
            </w:r>
          </w:p>
        </w:tc>
      </w:tr>
      <w:tr w:rsidR="00FD31BD" w:rsidRPr="00F7547A" w14:paraId="5B38E58E" w14:textId="77777777" w:rsidTr="00A36E51">
        <w:tc>
          <w:tcPr>
            <w:tcW w:w="2197" w:type="dxa"/>
            <w:vAlign w:val="center"/>
          </w:tcPr>
          <w:p w14:paraId="52D02545" w14:textId="77777777" w:rsidR="00FD31BD" w:rsidRPr="00F7547A" w:rsidRDefault="00EA6D19" w:rsidP="00A36E51">
            <w:pPr>
              <w:tabs>
                <w:tab w:val="left" w:pos="-720"/>
              </w:tabs>
              <w:suppressAutoHyphens/>
              <w:spacing w:after="0"/>
            </w:pPr>
            <w:r w:rsidRPr="00F7547A">
              <w:t xml:space="preserve">Parque Nacional </w:t>
            </w:r>
            <w:r w:rsidR="001C506D" w:rsidRPr="00F7547A">
              <w:t>Carara</w:t>
            </w:r>
          </w:p>
          <w:p w14:paraId="1632A5A8" w14:textId="77777777" w:rsidR="00FD31BD" w:rsidRPr="00F7547A" w:rsidRDefault="00FD31BD" w:rsidP="00A36E51">
            <w:pPr>
              <w:tabs>
                <w:tab w:val="left" w:pos="-720"/>
              </w:tabs>
              <w:suppressAutoHyphens/>
              <w:spacing w:after="0"/>
            </w:pPr>
          </w:p>
        </w:tc>
        <w:tc>
          <w:tcPr>
            <w:tcW w:w="4536" w:type="dxa"/>
            <w:vAlign w:val="center"/>
          </w:tcPr>
          <w:p w14:paraId="3009CC7D" w14:textId="77777777" w:rsidR="00FD31BD" w:rsidRPr="00F7547A" w:rsidRDefault="00165754" w:rsidP="00C53B2B">
            <w:pPr>
              <w:tabs>
                <w:tab w:val="left" w:pos="-720"/>
              </w:tabs>
              <w:suppressAutoHyphens/>
              <w:spacing w:after="0"/>
            </w:pPr>
            <w:r w:rsidRPr="00F7547A">
              <w:t>Conocer aspectos de manejo de visitantes y relaciones con sus</w:t>
            </w:r>
            <w:r w:rsidR="00FD31BD" w:rsidRPr="00F7547A">
              <w:t xml:space="preserve"> comunidades vecinas</w:t>
            </w:r>
            <w:r w:rsidR="00C53B2B" w:rsidRPr="00F7547A">
              <w:t xml:space="preserve"> en un área protegida</w:t>
            </w:r>
            <w:r w:rsidRPr="00F7547A">
              <w:t>.</w:t>
            </w:r>
          </w:p>
        </w:tc>
        <w:tc>
          <w:tcPr>
            <w:tcW w:w="2976" w:type="dxa"/>
            <w:shd w:val="clear" w:color="auto" w:fill="auto"/>
            <w:vAlign w:val="center"/>
          </w:tcPr>
          <w:p w14:paraId="02F6A291" w14:textId="77777777" w:rsidR="00C70F3E" w:rsidRPr="00F7547A" w:rsidRDefault="00FD31BD" w:rsidP="00FD31BD">
            <w:pPr>
              <w:tabs>
                <w:tab w:val="left" w:pos="-720"/>
              </w:tabs>
              <w:suppressAutoHyphens/>
              <w:spacing w:after="0"/>
            </w:pPr>
            <w:r w:rsidRPr="00F7547A">
              <w:t xml:space="preserve">1 día: </w:t>
            </w:r>
            <w:r w:rsidR="00C70F3E" w:rsidRPr="00F7547A">
              <w:t xml:space="preserve">Miércoles </w:t>
            </w:r>
          </w:p>
          <w:p w14:paraId="4AC74F45" w14:textId="5AF9BFAC" w:rsidR="0032090F" w:rsidRPr="00F7547A" w:rsidRDefault="00B47C65" w:rsidP="00D9145B">
            <w:pPr>
              <w:tabs>
                <w:tab w:val="left" w:pos="-720"/>
              </w:tabs>
              <w:suppressAutoHyphens/>
              <w:spacing w:after="0"/>
            </w:pPr>
            <w:r w:rsidRPr="00F7547A">
              <w:t>16 de octubre</w:t>
            </w:r>
          </w:p>
        </w:tc>
      </w:tr>
    </w:tbl>
    <w:p w14:paraId="30CB611D" w14:textId="79730896" w:rsidR="00FD31BD" w:rsidRPr="00F7547A" w:rsidRDefault="0016191E" w:rsidP="0016191E">
      <w:pPr>
        <w:spacing w:after="0" w:line="240" w:lineRule="auto"/>
        <w:rPr>
          <w:rFonts w:cs="Comic Sans MS"/>
          <w:i/>
          <w:spacing w:val="-2"/>
          <w:szCs w:val="24"/>
        </w:rPr>
      </w:pPr>
      <w:r w:rsidRPr="00F7547A">
        <w:rPr>
          <w:rFonts w:cs="Comic Sans MS"/>
          <w:i/>
          <w:spacing w:val="-2"/>
          <w:szCs w:val="24"/>
        </w:rPr>
        <w:t xml:space="preserve">* </w:t>
      </w:r>
      <w:r w:rsidR="00C53B2B" w:rsidRPr="00F7547A">
        <w:rPr>
          <w:rFonts w:cs="Comic Sans MS"/>
          <w:i/>
          <w:spacing w:val="-2"/>
          <w:szCs w:val="24"/>
        </w:rPr>
        <w:t xml:space="preserve">La Universidad sólo cubre el transporte. Alojamiento y comida corre por cuenta de cada estudiante. </w:t>
      </w:r>
      <w:r w:rsidRPr="00F7547A">
        <w:rPr>
          <w:rFonts w:cs="Comic Sans MS"/>
          <w:i/>
          <w:spacing w:val="-2"/>
          <w:szCs w:val="24"/>
        </w:rPr>
        <w:t xml:space="preserve">Por razones fuera de control, las giras podrían </w:t>
      </w:r>
      <w:r w:rsidR="009B76BB" w:rsidRPr="00F7547A">
        <w:rPr>
          <w:rFonts w:cs="Comic Sans MS"/>
          <w:i/>
          <w:spacing w:val="-2"/>
          <w:szCs w:val="24"/>
        </w:rPr>
        <w:t xml:space="preserve">cancelarse, </w:t>
      </w:r>
      <w:r w:rsidR="00D978D1" w:rsidRPr="00F7547A">
        <w:rPr>
          <w:rFonts w:cs="Comic Sans MS"/>
          <w:i/>
          <w:spacing w:val="-2"/>
          <w:szCs w:val="24"/>
        </w:rPr>
        <w:t xml:space="preserve">o </w:t>
      </w:r>
      <w:r w:rsidRPr="00F7547A">
        <w:rPr>
          <w:rFonts w:cs="Comic Sans MS"/>
          <w:i/>
          <w:spacing w:val="-2"/>
          <w:szCs w:val="24"/>
        </w:rPr>
        <w:t>reprogramarse en otra fecha o la misma fecha en otra localidad.</w:t>
      </w:r>
    </w:p>
    <w:p w14:paraId="4D1D6850" w14:textId="77777777" w:rsidR="009D6709" w:rsidRPr="00F7547A" w:rsidRDefault="009D6709" w:rsidP="0016191E">
      <w:pPr>
        <w:spacing w:after="0" w:line="240" w:lineRule="auto"/>
        <w:rPr>
          <w:rFonts w:cs="Comic Sans MS"/>
          <w:i/>
          <w:spacing w:val="-2"/>
          <w:sz w:val="16"/>
          <w:szCs w:val="24"/>
        </w:rPr>
      </w:pPr>
    </w:p>
    <w:p w14:paraId="4F8ED006" w14:textId="7E0B5BB2" w:rsidR="00000569" w:rsidRPr="00F7547A" w:rsidRDefault="00A21B92" w:rsidP="00D830AD">
      <w:pPr>
        <w:spacing w:after="0"/>
        <w:jc w:val="both"/>
        <w:rPr>
          <w:rFonts w:cs="Comic Sans MS"/>
          <w:spacing w:val="-2"/>
          <w:sz w:val="24"/>
          <w:szCs w:val="24"/>
        </w:rPr>
      </w:pPr>
      <w:r w:rsidRPr="00F7547A">
        <w:rPr>
          <w:rFonts w:cs="Comic Sans MS"/>
          <w:b/>
          <w:spacing w:val="-2"/>
          <w:sz w:val="24"/>
          <w:szCs w:val="24"/>
        </w:rPr>
        <w:t>Proyecto</w:t>
      </w:r>
      <w:r w:rsidR="00A93B35" w:rsidRPr="00F7547A">
        <w:rPr>
          <w:rFonts w:cs="Comic Sans MS"/>
          <w:b/>
          <w:spacing w:val="-2"/>
          <w:sz w:val="24"/>
          <w:szCs w:val="24"/>
        </w:rPr>
        <w:t>s cortos</w:t>
      </w:r>
      <w:r w:rsidR="00C6363F" w:rsidRPr="00F7547A">
        <w:rPr>
          <w:rFonts w:cs="Comic Sans MS"/>
          <w:spacing w:val="-2"/>
          <w:sz w:val="24"/>
          <w:szCs w:val="24"/>
        </w:rPr>
        <w:t xml:space="preserve">: </w:t>
      </w:r>
      <w:r w:rsidR="00A93B35" w:rsidRPr="00F7547A">
        <w:rPr>
          <w:rFonts w:cs="Comic Sans MS"/>
          <w:spacing w:val="-2"/>
          <w:sz w:val="24"/>
          <w:szCs w:val="24"/>
        </w:rPr>
        <w:t xml:space="preserve">Se realizarán dos proyectos donde se pondrán en práctica conceptos </w:t>
      </w:r>
      <w:r w:rsidR="009D6709" w:rsidRPr="00F7547A">
        <w:rPr>
          <w:rFonts w:cs="Comic Sans MS"/>
          <w:spacing w:val="-2"/>
          <w:sz w:val="24"/>
          <w:szCs w:val="24"/>
        </w:rPr>
        <w:t xml:space="preserve">que han sido expuestos durante el curso. Los </w:t>
      </w:r>
      <w:r w:rsidR="009D6709" w:rsidRPr="00F7547A">
        <w:rPr>
          <w:rFonts w:cs="Comic Sans MS"/>
          <w:spacing w:val="-2"/>
          <w:sz w:val="24"/>
          <w:szCs w:val="24"/>
          <w:u w:val="single"/>
        </w:rPr>
        <w:t>instructores</w:t>
      </w:r>
      <w:r w:rsidR="009D6709" w:rsidRPr="00F7547A">
        <w:rPr>
          <w:rFonts w:cs="Comic Sans MS"/>
          <w:spacing w:val="-2"/>
          <w:sz w:val="24"/>
          <w:szCs w:val="24"/>
        </w:rPr>
        <w:t xml:space="preserve"> proporcionarán </w:t>
      </w:r>
      <w:r w:rsidR="002D2B2F" w:rsidRPr="00F7547A">
        <w:rPr>
          <w:rFonts w:cs="Comic Sans MS"/>
          <w:spacing w:val="-2"/>
          <w:sz w:val="24"/>
          <w:szCs w:val="24"/>
        </w:rPr>
        <w:t>oportunamente las guías de cada proyecto</w:t>
      </w:r>
      <w:r w:rsidR="009D6709" w:rsidRPr="00F7547A">
        <w:rPr>
          <w:rFonts w:cs="Comic Sans MS"/>
          <w:spacing w:val="-2"/>
          <w:sz w:val="24"/>
          <w:szCs w:val="24"/>
        </w:rPr>
        <w:t xml:space="preserve">. </w:t>
      </w:r>
    </w:p>
    <w:p w14:paraId="34CF6779" w14:textId="2D93FB9A" w:rsidR="00C6363F" w:rsidRDefault="00C6363F" w:rsidP="00EC6FE5">
      <w:pPr>
        <w:spacing w:after="0" w:line="240" w:lineRule="auto"/>
        <w:jc w:val="both"/>
        <w:rPr>
          <w:rFonts w:cs="Comic Sans MS"/>
          <w:spacing w:val="-2"/>
          <w:sz w:val="24"/>
          <w:szCs w:val="24"/>
        </w:rPr>
      </w:pPr>
      <w:r w:rsidRPr="00F7547A">
        <w:rPr>
          <w:rFonts w:cs="Comic Sans MS"/>
          <w:b/>
          <w:spacing w:val="-2"/>
          <w:sz w:val="24"/>
          <w:szCs w:val="24"/>
        </w:rPr>
        <w:t>Asistencia y participación:</w:t>
      </w:r>
      <w:r w:rsidRPr="00F7547A">
        <w:rPr>
          <w:rFonts w:cs="Comic Sans MS"/>
          <w:spacing w:val="-2"/>
          <w:sz w:val="24"/>
          <w:szCs w:val="24"/>
        </w:rPr>
        <w:t xml:space="preserve"> la asistencia a clase y giras es obligatoria. Después de dos ausencias injustificadas a clase, o una gira injustificada, los estudiantes perderán el curso. En cuanto</w:t>
      </w:r>
      <w:r w:rsidR="00780142" w:rsidRPr="00F7547A">
        <w:rPr>
          <w:rFonts w:cs="Comic Sans MS"/>
          <w:spacing w:val="-2"/>
          <w:sz w:val="24"/>
          <w:szCs w:val="24"/>
        </w:rPr>
        <w:t xml:space="preserve"> a la </w:t>
      </w:r>
      <w:r w:rsidRPr="00F7547A">
        <w:rPr>
          <w:rFonts w:cs="Comic Sans MS"/>
          <w:spacing w:val="-2"/>
          <w:sz w:val="24"/>
          <w:szCs w:val="24"/>
        </w:rPr>
        <w:t xml:space="preserve">participación, todos </w:t>
      </w:r>
      <w:r w:rsidR="00D706DE" w:rsidRPr="00F7547A">
        <w:rPr>
          <w:rFonts w:cs="Comic Sans MS"/>
          <w:spacing w:val="-2"/>
          <w:sz w:val="24"/>
          <w:szCs w:val="24"/>
        </w:rPr>
        <w:t>los estudiantes deben estar preparados para cada sesión y participar de manera activa. Se tendrá en cuenta su contribución no sólo la cantidad de tiempo que usted habla, sino el nivel de análisis.</w:t>
      </w:r>
      <w:r w:rsidR="00F305A6" w:rsidRPr="00F7547A">
        <w:rPr>
          <w:rFonts w:cs="Comic Sans MS"/>
          <w:spacing w:val="-2"/>
          <w:sz w:val="24"/>
          <w:szCs w:val="24"/>
        </w:rPr>
        <w:t xml:space="preserve"> Si pierde una tarea solicitada en una ausencia justificada, el estudiantado tiene la única oportunidad de llevarla al comienzo de la siguiente clase.</w:t>
      </w:r>
    </w:p>
    <w:p w14:paraId="212814B2" w14:textId="19AEAAA9" w:rsidR="00787240" w:rsidRDefault="00787240" w:rsidP="00EC6FE5">
      <w:pPr>
        <w:spacing w:after="0" w:line="240" w:lineRule="auto"/>
        <w:jc w:val="both"/>
        <w:rPr>
          <w:rFonts w:cs="Comic Sans MS"/>
          <w:spacing w:val="-2"/>
          <w:sz w:val="24"/>
          <w:szCs w:val="24"/>
        </w:rPr>
      </w:pPr>
    </w:p>
    <w:p w14:paraId="5CD5DF7F" w14:textId="13EBFDA1" w:rsidR="00787240" w:rsidRDefault="00787240" w:rsidP="00EC6FE5">
      <w:pPr>
        <w:spacing w:after="0" w:line="240" w:lineRule="auto"/>
        <w:jc w:val="both"/>
        <w:rPr>
          <w:rFonts w:cs="Comic Sans MS"/>
          <w:spacing w:val="-2"/>
          <w:sz w:val="24"/>
          <w:szCs w:val="24"/>
        </w:rPr>
      </w:pPr>
    </w:p>
    <w:p w14:paraId="5F6DD1F1" w14:textId="131BFD32" w:rsidR="00787240" w:rsidRDefault="00787240" w:rsidP="00EC6FE5">
      <w:pPr>
        <w:spacing w:after="0" w:line="240" w:lineRule="auto"/>
        <w:jc w:val="both"/>
        <w:rPr>
          <w:rFonts w:cs="Comic Sans MS"/>
          <w:spacing w:val="-2"/>
          <w:sz w:val="24"/>
          <w:szCs w:val="24"/>
        </w:rPr>
      </w:pPr>
    </w:p>
    <w:p w14:paraId="33CD1732" w14:textId="5DFF9D33" w:rsidR="00787240" w:rsidRDefault="00787240" w:rsidP="00EC6FE5">
      <w:pPr>
        <w:spacing w:after="0" w:line="240" w:lineRule="auto"/>
        <w:jc w:val="both"/>
        <w:rPr>
          <w:rFonts w:cs="Comic Sans MS"/>
          <w:spacing w:val="-2"/>
          <w:sz w:val="24"/>
          <w:szCs w:val="24"/>
        </w:rPr>
      </w:pPr>
    </w:p>
    <w:p w14:paraId="323E84AC" w14:textId="2374777A" w:rsidR="00787240" w:rsidRDefault="00787240" w:rsidP="00EC6FE5">
      <w:pPr>
        <w:spacing w:after="0" w:line="240" w:lineRule="auto"/>
        <w:jc w:val="both"/>
        <w:rPr>
          <w:rFonts w:cs="Comic Sans MS"/>
          <w:spacing w:val="-2"/>
          <w:sz w:val="24"/>
          <w:szCs w:val="24"/>
        </w:rPr>
      </w:pPr>
    </w:p>
    <w:p w14:paraId="4618579D" w14:textId="2EE60923" w:rsidR="00787240" w:rsidRDefault="00787240" w:rsidP="00EC6FE5">
      <w:pPr>
        <w:spacing w:after="0" w:line="240" w:lineRule="auto"/>
        <w:jc w:val="both"/>
        <w:rPr>
          <w:rFonts w:cs="Comic Sans MS"/>
          <w:spacing w:val="-2"/>
          <w:sz w:val="24"/>
          <w:szCs w:val="24"/>
        </w:rPr>
      </w:pPr>
    </w:p>
    <w:p w14:paraId="49F95B28" w14:textId="75CA8696" w:rsidR="00787240" w:rsidRDefault="00787240" w:rsidP="00EC6FE5">
      <w:pPr>
        <w:spacing w:after="0" w:line="240" w:lineRule="auto"/>
        <w:jc w:val="both"/>
        <w:rPr>
          <w:rFonts w:cs="Comic Sans MS"/>
          <w:spacing w:val="-2"/>
          <w:sz w:val="24"/>
          <w:szCs w:val="24"/>
        </w:rPr>
      </w:pPr>
    </w:p>
    <w:p w14:paraId="759A11C3" w14:textId="32A86DFC" w:rsidR="00787240" w:rsidRDefault="00787240" w:rsidP="00EC6FE5">
      <w:pPr>
        <w:spacing w:after="0" w:line="240" w:lineRule="auto"/>
        <w:jc w:val="both"/>
        <w:rPr>
          <w:rFonts w:cs="Comic Sans MS"/>
          <w:spacing w:val="-2"/>
          <w:sz w:val="24"/>
          <w:szCs w:val="24"/>
        </w:rPr>
      </w:pPr>
    </w:p>
    <w:p w14:paraId="0290380A" w14:textId="71C282CA" w:rsidR="00787240" w:rsidRDefault="00787240" w:rsidP="00EC6FE5">
      <w:pPr>
        <w:spacing w:after="0" w:line="240" w:lineRule="auto"/>
        <w:jc w:val="both"/>
        <w:rPr>
          <w:rFonts w:cs="Comic Sans MS"/>
          <w:spacing w:val="-2"/>
          <w:sz w:val="24"/>
          <w:szCs w:val="24"/>
        </w:rPr>
      </w:pPr>
    </w:p>
    <w:p w14:paraId="4DA39EFF" w14:textId="77777777" w:rsidR="00787240" w:rsidRDefault="00787240" w:rsidP="00787240">
      <w:pPr>
        <w:rPr>
          <w:b/>
          <w:lang w:eastAsia="es-ES"/>
        </w:rPr>
      </w:pPr>
      <w:r w:rsidRPr="00D67FCF">
        <w:rPr>
          <w:b/>
          <w:lang w:eastAsia="es-ES"/>
        </w:rPr>
        <w:lastRenderedPageBreak/>
        <w:t>Rúbrica de evaluación del reporte de gira</w:t>
      </w:r>
      <w:r>
        <w:rPr>
          <w:b/>
          <w:lang w:eastAsia="es-ES"/>
        </w:rPr>
        <w:t>s (5 % c/u)</w:t>
      </w:r>
    </w:p>
    <w:tbl>
      <w:tblPr>
        <w:tblW w:w="95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28" w:type="dxa"/>
          <w:bottom w:w="12" w:type="dxa"/>
          <w:right w:w="12" w:type="dxa"/>
        </w:tblCellMar>
        <w:tblLook w:val="04A0" w:firstRow="1" w:lastRow="0" w:firstColumn="1" w:lastColumn="0" w:noHBand="0" w:noVBand="1"/>
      </w:tblPr>
      <w:tblGrid>
        <w:gridCol w:w="1150"/>
        <w:gridCol w:w="2389"/>
        <w:gridCol w:w="2268"/>
        <w:gridCol w:w="1985"/>
        <w:gridCol w:w="1749"/>
      </w:tblGrid>
      <w:tr w:rsidR="00787240" w:rsidRPr="00A163E9" w14:paraId="7D1F0283" w14:textId="77777777" w:rsidTr="00787240">
        <w:trPr>
          <w:tblCellSpacing w:w="0" w:type="dxa"/>
        </w:trPr>
        <w:tc>
          <w:tcPr>
            <w:tcW w:w="1150" w:type="dxa"/>
            <w:shd w:val="clear" w:color="auto" w:fill="auto"/>
            <w:vAlign w:val="center"/>
            <w:hideMark/>
          </w:tcPr>
          <w:p w14:paraId="191784F1" w14:textId="77777777" w:rsidR="00787240" w:rsidRPr="00A163E9" w:rsidRDefault="00787240" w:rsidP="00787240">
            <w:pPr>
              <w:spacing w:after="0"/>
              <w:jc w:val="center"/>
              <w:rPr>
                <w:rFonts w:asciiTheme="minorHAnsi" w:hAnsiTheme="minorHAnsi" w:cs="Arial"/>
                <w:b/>
                <w:color w:val="000000"/>
                <w:sz w:val="18"/>
              </w:rPr>
            </w:pPr>
            <w:r w:rsidRPr="00A163E9">
              <w:rPr>
                <w:rFonts w:asciiTheme="minorHAnsi" w:hAnsiTheme="minorHAnsi" w:cs="Arial"/>
                <w:b/>
                <w:color w:val="000000"/>
                <w:sz w:val="18"/>
              </w:rPr>
              <w:t>CRITERIOS</w:t>
            </w:r>
          </w:p>
        </w:tc>
        <w:tc>
          <w:tcPr>
            <w:tcW w:w="2389" w:type="dxa"/>
            <w:shd w:val="clear" w:color="auto" w:fill="auto"/>
            <w:vAlign w:val="center"/>
            <w:hideMark/>
          </w:tcPr>
          <w:p w14:paraId="3653BF08" w14:textId="77777777" w:rsidR="00787240" w:rsidRPr="00A163E9" w:rsidRDefault="00787240" w:rsidP="00787240">
            <w:pPr>
              <w:spacing w:after="0"/>
              <w:jc w:val="center"/>
              <w:rPr>
                <w:rFonts w:asciiTheme="minorHAnsi" w:hAnsiTheme="minorHAnsi" w:cs="Arial"/>
                <w:b/>
                <w:bCs/>
                <w:color w:val="000000"/>
                <w:sz w:val="18"/>
              </w:rPr>
            </w:pPr>
            <w:r w:rsidRPr="00A163E9">
              <w:rPr>
                <w:rFonts w:asciiTheme="minorHAnsi" w:hAnsiTheme="minorHAnsi" w:cs="Arial"/>
                <w:b/>
                <w:bCs/>
                <w:color w:val="000000"/>
                <w:sz w:val="18"/>
              </w:rPr>
              <w:t>Excelente</w:t>
            </w:r>
          </w:p>
          <w:p w14:paraId="45D47990" w14:textId="77777777" w:rsidR="00787240" w:rsidRPr="00A163E9" w:rsidRDefault="00787240" w:rsidP="00787240">
            <w:pPr>
              <w:spacing w:after="0"/>
              <w:jc w:val="center"/>
              <w:rPr>
                <w:rFonts w:asciiTheme="minorHAnsi" w:hAnsiTheme="minorHAnsi" w:cs="Arial"/>
                <w:b/>
                <w:bCs/>
                <w:color w:val="000000"/>
                <w:sz w:val="18"/>
              </w:rPr>
            </w:pPr>
            <w:r w:rsidRPr="00A163E9">
              <w:rPr>
                <w:rFonts w:asciiTheme="minorHAnsi" w:hAnsiTheme="minorHAnsi" w:cs="Arial"/>
                <w:b/>
                <w:bCs/>
                <w:color w:val="000000"/>
                <w:sz w:val="18"/>
              </w:rPr>
              <w:t>(100)</w:t>
            </w:r>
          </w:p>
        </w:tc>
        <w:tc>
          <w:tcPr>
            <w:tcW w:w="2268" w:type="dxa"/>
            <w:shd w:val="clear" w:color="auto" w:fill="auto"/>
            <w:vAlign w:val="center"/>
            <w:hideMark/>
          </w:tcPr>
          <w:p w14:paraId="0348531F" w14:textId="77777777" w:rsidR="00787240" w:rsidRPr="00A163E9" w:rsidRDefault="00787240" w:rsidP="00787240">
            <w:pPr>
              <w:spacing w:after="0"/>
              <w:jc w:val="center"/>
              <w:rPr>
                <w:rFonts w:asciiTheme="minorHAnsi" w:hAnsiTheme="minorHAnsi" w:cs="Arial"/>
                <w:b/>
                <w:bCs/>
                <w:color w:val="000000"/>
                <w:sz w:val="18"/>
              </w:rPr>
            </w:pPr>
            <w:r w:rsidRPr="00A163E9">
              <w:rPr>
                <w:rFonts w:asciiTheme="minorHAnsi" w:hAnsiTheme="minorHAnsi" w:cs="Arial"/>
                <w:b/>
                <w:bCs/>
                <w:color w:val="000000"/>
                <w:sz w:val="18"/>
              </w:rPr>
              <w:t>Bueno</w:t>
            </w:r>
          </w:p>
          <w:p w14:paraId="08A97C85" w14:textId="77777777" w:rsidR="00787240" w:rsidRPr="00A163E9" w:rsidRDefault="00787240" w:rsidP="00787240">
            <w:pPr>
              <w:spacing w:after="0"/>
              <w:jc w:val="center"/>
              <w:rPr>
                <w:rFonts w:asciiTheme="minorHAnsi" w:hAnsiTheme="minorHAnsi" w:cs="Arial"/>
                <w:b/>
                <w:bCs/>
                <w:color w:val="000000"/>
                <w:sz w:val="18"/>
              </w:rPr>
            </w:pPr>
            <w:r w:rsidRPr="00A163E9">
              <w:rPr>
                <w:rFonts w:asciiTheme="minorHAnsi" w:hAnsiTheme="minorHAnsi" w:cs="Arial"/>
                <w:b/>
                <w:bCs/>
                <w:color w:val="000000"/>
                <w:sz w:val="18"/>
              </w:rPr>
              <w:t>(85)</w:t>
            </w:r>
          </w:p>
        </w:tc>
        <w:tc>
          <w:tcPr>
            <w:tcW w:w="1985" w:type="dxa"/>
            <w:shd w:val="clear" w:color="auto" w:fill="auto"/>
            <w:vAlign w:val="center"/>
            <w:hideMark/>
          </w:tcPr>
          <w:p w14:paraId="691AACE5" w14:textId="77777777" w:rsidR="00787240" w:rsidRPr="00A163E9" w:rsidRDefault="00787240" w:rsidP="00787240">
            <w:pPr>
              <w:spacing w:after="0"/>
              <w:jc w:val="center"/>
              <w:rPr>
                <w:rFonts w:asciiTheme="minorHAnsi" w:hAnsiTheme="minorHAnsi" w:cs="Arial"/>
                <w:b/>
                <w:bCs/>
                <w:color w:val="000000"/>
                <w:sz w:val="18"/>
              </w:rPr>
            </w:pPr>
            <w:r w:rsidRPr="00A163E9">
              <w:rPr>
                <w:rFonts w:asciiTheme="minorHAnsi" w:hAnsiTheme="minorHAnsi" w:cs="Arial"/>
                <w:b/>
                <w:bCs/>
                <w:color w:val="000000"/>
                <w:sz w:val="18"/>
              </w:rPr>
              <w:t>Regular</w:t>
            </w:r>
          </w:p>
          <w:p w14:paraId="3F67AEF7" w14:textId="77777777" w:rsidR="00787240" w:rsidRPr="00A163E9" w:rsidRDefault="00787240" w:rsidP="00787240">
            <w:pPr>
              <w:spacing w:after="0"/>
              <w:jc w:val="center"/>
              <w:rPr>
                <w:rFonts w:asciiTheme="minorHAnsi" w:hAnsiTheme="minorHAnsi" w:cs="Arial"/>
                <w:b/>
                <w:bCs/>
                <w:color w:val="000000"/>
                <w:sz w:val="18"/>
              </w:rPr>
            </w:pPr>
            <w:r w:rsidRPr="00A163E9">
              <w:rPr>
                <w:rFonts w:asciiTheme="minorHAnsi" w:hAnsiTheme="minorHAnsi" w:cs="Arial"/>
                <w:b/>
                <w:bCs/>
                <w:color w:val="000000"/>
                <w:sz w:val="18"/>
              </w:rPr>
              <w:t>(70)</w:t>
            </w:r>
          </w:p>
        </w:tc>
        <w:tc>
          <w:tcPr>
            <w:tcW w:w="1749" w:type="dxa"/>
            <w:shd w:val="clear" w:color="auto" w:fill="auto"/>
            <w:vAlign w:val="center"/>
            <w:hideMark/>
          </w:tcPr>
          <w:p w14:paraId="07B005DD" w14:textId="77777777" w:rsidR="00787240" w:rsidRPr="00A163E9" w:rsidRDefault="00787240" w:rsidP="00787240">
            <w:pPr>
              <w:spacing w:after="0"/>
              <w:jc w:val="center"/>
              <w:rPr>
                <w:rFonts w:asciiTheme="minorHAnsi" w:hAnsiTheme="minorHAnsi" w:cs="Arial"/>
                <w:b/>
                <w:bCs/>
                <w:color w:val="000000"/>
                <w:sz w:val="18"/>
              </w:rPr>
            </w:pPr>
            <w:r w:rsidRPr="00A163E9">
              <w:rPr>
                <w:rFonts w:asciiTheme="minorHAnsi" w:hAnsiTheme="minorHAnsi" w:cs="Arial"/>
                <w:b/>
                <w:bCs/>
                <w:color w:val="000000"/>
                <w:sz w:val="18"/>
              </w:rPr>
              <w:t>Deficiente</w:t>
            </w:r>
          </w:p>
          <w:p w14:paraId="06DD9162" w14:textId="77777777" w:rsidR="00787240" w:rsidRPr="00A163E9" w:rsidRDefault="00787240" w:rsidP="00787240">
            <w:pPr>
              <w:spacing w:after="0"/>
              <w:jc w:val="center"/>
              <w:rPr>
                <w:rFonts w:asciiTheme="minorHAnsi" w:hAnsiTheme="minorHAnsi" w:cs="Arial"/>
                <w:b/>
                <w:bCs/>
                <w:color w:val="000000"/>
                <w:sz w:val="18"/>
              </w:rPr>
            </w:pPr>
            <w:r w:rsidRPr="00A163E9">
              <w:rPr>
                <w:rFonts w:asciiTheme="minorHAnsi" w:hAnsiTheme="minorHAnsi" w:cs="Arial"/>
                <w:b/>
                <w:bCs/>
                <w:color w:val="000000"/>
                <w:sz w:val="18"/>
              </w:rPr>
              <w:t>(60 o menos)</w:t>
            </w:r>
          </w:p>
        </w:tc>
      </w:tr>
      <w:tr w:rsidR="00787240" w:rsidRPr="00A163E9" w14:paraId="27C96A9D" w14:textId="77777777" w:rsidTr="00787240">
        <w:trPr>
          <w:trHeight w:val="600"/>
          <w:tblCellSpacing w:w="0" w:type="dxa"/>
        </w:trPr>
        <w:tc>
          <w:tcPr>
            <w:tcW w:w="1150" w:type="dxa"/>
            <w:shd w:val="clear" w:color="auto" w:fill="auto"/>
            <w:vAlign w:val="center"/>
            <w:hideMark/>
          </w:tcPr>
          <w:p w14:paraId="29B05859" w14:textId="77777777" w:rsidR="00787240" w:rsidRPr="00A163E9" w:rsidRDefault="00787240" w:rsidP="00787240">
            <w:pPr>
              <w:spacing w:after="0"/>
              <w:ind w:left="112"/>
              <w:jc w:val="center"/>
              <w:rPr>
                <w:rFonts w:asciiTheme="minorHAnsi" w:hAnsiTheme="minorHAnsi" w:cs="Arial"/>
                <w:b/>
                <w:bCs/>
                <w:color w:val="000000"/>
                <w:sz w:val="18"/>
              </w:rPr>
            </w:pPr>
            <w:r w:rsidRPr="00A163E9">
              <w:rPr>
                <w:rFonts w:asciiTheme="minorHAnsi" w:hAnsiTheme="minorHAnsi" w:cs="Arial"/>
                <w:b/>
                <w:bCs/>
                <w:color w:val="000000"/>
                <w:sz w:val="18"/>
              </w:rPr>
              <w:t>Contenido</w:t>
            </w:r>
          </w:p>
          <w:p w14:paraId="6D3A1270" w14:textId="77777777" w:rsidR="00787240" w:rsidRPr="00A163E9" w:rsidRDefault="00787240" w:rsidP="00787240">
            <w:pPr>
              <w:spacing w:after="0"/>
              <w:ind w:left="112"/>
              <w:jc w:val="center"/>
              <w:rPr>
                <w:rFonts w:asciiTheme="minorHAnsi" w:hAnsiTheme="minorHAnsi" w:cs="Arial"/>
                <w:bCs/>
                <w:color w:val="000000"/>
                <w:sz w:val="18"/>
              </w:rPr>
            </w:pPr>
            <w:r w:rsidRPr="00A163E9">
              <w:rPr>
                <w:rFonts w:asciiTheme="minorHAnsi" w:hAnsiTheme="minorHAnsi" w:cs="Arial"/>
                <w:bCs/>
                <w:color w:val="000000"/>
                <w:sz w:val="18"/>
              </w:rPr>
              <w:t>(2 %)</w:t>
            </w:r>
          </w:p>
        </w:tc>
        <w:tc>
          <w:tcPr>
            <w:tcW w:w="2389" w:type="dxa"/>
            <w:shd w:val="clear" w:color="auto" w:fill="auto"/>
            <w:vAlign w:val="center"/>
            <w:hideMark/>
          </w:tcPr>
          <w:p w14:paraId="67E25729"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El producto es muy completo. Cubre los temas discutidos a profundidad con detalles y ejemplos. El conocimiento del tema es excelente. Excedió las expectativas</w:t>
            </w:r>
          </w:p>
        </w:tc>
        <w:tc>
          <w:tcPr>
            <w:tcW w:w="2268" w:type="dxa"/>
            <w:shd w:val="clear" w:color="auto" w:fill="auto"/>
            <w:vAlign w:val="center"/>
            <w:hideMark/>
          </w:tcPr>
          <w:p w14:paraId="71369F20"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Incluye conocimiento básico sobre los temas tratados durante la gira. El contenido parece ser bueno.</w:t>
            </w:r>
          </w:p>
        </w:tc>
        <w:tc>
          <w:tcPr>
            <w:tcW w:w="1985" w:type="dxa"/>
            <w:shd w:val="clear" w:color="auto" w:fill="auto"/>
            <w:vAlign w:val="center"/>
            <w:hideMark/>
          </w:tcPr>
          <w:p w14:paraId="578389A8"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Incluye información básica sobre los temas tratados durante la gira, pero carece de detalle y ejemplos. Hay poca evidencia de lo abordado.</w:t>
            </w:r>
          </w:p>
        </w:tc>
        <w:tc>
          <w:tcPr>
            <w:tcW w:w="1749" w:type="dxa"/>
            <w:shd w:val="clear" w:color="auto" w:fill="auto"/>
            <w:vAlign w:val="center"/>
            <w:hideMark/>
          </w:tcPr>
          <w:p w14:paraId="6C44D5C2"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El contenido es mínimo carece de detalle y ejemplos. No hay evidencia de lo abordado en la gira.</w:t>
            </w:r>
          </w:p>
        </w:tc>
      </w:tr>
      <w:tr w:rsidR="00787240" w:rsidRPr="00A163E9" w14:paraId="062BD009" w14:textId="77777777" w:rsidTr="00787240">
        <w:trPr>
          <w:trHeight w:val="600"/>
          <w:tblCellSpacing w:w="0" w:type="dxa"/>
        </w:trPr>
        <w:tc>
          <w:tcPr>
            <w:tcW w:w="1150" w:type="dxa"/>
            <w:shd w:val="clear" w:color="auto" w:fill="auto"/>
            <w:vAlign w:val="center"/>
            <w:hideMark/>
          </w:tcPr>
          <w:p w14:paraId="750BDBAE" w14:textId="77777777" w:rsidR="00787240" w:rsidRPr="00A163E9" w:rsidRDefault="00787240" w:rsidP="00787240">
            <w:pPr>
              <w:spacing w:after="0"/>
              <w:ind w:left="112"/>
              <w:jc w:val="center"/>
              <w:rPr>
                <w:rFonts w:asciiTheme="minorHAnsi" w:hAnsiTheme="minorHAnsi" w:cs="Arial"/>
                <w:b/>
                <w:bCs/>
                <w:color w:val="000000"/>
                <w:sz w:val="18"/>
              </w:rPr>
            </w:pPr>
            <w:r w:rsidRPr="00A163E9">
              <w:rPr>
                <w:rFonts w:asciiTheme="minorHAnsi" w:hAnsiTheme="minorHAnsi" w:cs="Arial"/>
                <w:b/>
                <w:bCs/>
                <w:color w:val="000000"/>
                <w:sz w:val="18"/>
              </w:rPr>
              <w:t>Organización</w:t>
            </w:r>
          </w:p>
          <w:p w14:paraId="62F78976" w14:textId="77777777" w:rsidR="00787240" w:rsidRPr="00A163E9" w:rsidRDefault="00787240" w:rsidP="00787240">
            <w:pPr>
              <w:spacing w:after="0"/>
              <w:ind w:left="112"/>
              <w:jc w:val="center"/>
              <w:rPr>
                <w:rFonts w:asciiTheme="minorHAnsi" w:hAnsiTheme="minorHAnsi" w:cs="Arial"/>
                <w:bCs/>
                <w:color w:val="000000"/>
                <w:sz w:val="18"/>
              </w:rPr>
            </w:pPr>
            <w:r w:rsidRPr="00A163E9">
              <w:rPr>
                <w:rFonts w:asciiTheme="minorHAnsi" w:hAnsiTheme="minorHAnsi" w:cs="Arial"/>
                <w:bCs/>
                <w:color w:val="000000"/>
                <w:sz w:val="18"/>
              </w:rPr>
              <w:t>(1 %)</w:t>
            </w:r>
          </w:p>
        </w:tc>
        <w:tc>
          <w:tcPr>
            <w:tcW w:w="2389" w:type="dxa"/>
            <w:shd w:val="clear" w:color="auto" w:fill="auto"/>
            <w:vAlign w:val="center"/>
            <w:hideMark/>
          </w:tcPr>
          <w:p w14:paraId="4D615965"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Contenido bien organizado con títulos, imágenes y recursos llamativos donde se muestre claramente lo que se quiere explicar del tema.</w:t>
            </w:r>
          </w:p>
        </w:tc>
        <w:tc>
          <w:tcPr>
            <w:tcW w:w="2268" w:type="dxa"/>
            <w:shd w:val="clear" w:color="auto" w:fill="auto"/>
            <w:vAlign w:val="center"/>
            <w:hideMark/>
          </w:tcPr>
          <w:p w14:paraId="2AAF5641"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La organización en conjunto aparenta debilidad para entender bien el tema. Buena utilización de recursos explicativos.</w:t>
            </w:r>
          </w:p>
        </w:tc>
        <w:tc>
          <w:tcPr>
            <w:tcW w:w="1985" w:type="dxa"/>
            <w:shd w:val="clear" w:color="auto" w:fill="auto"/>
            <w:vAlign w:val="center"/>
            <w:hideMark/>
          </w:tcPr>
          <w:p w14:paraId="238CB7EF"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La mayor parte del contenido está organizado lógicamente, con una pobre utilización de recursos.</w:t>
            </w:r>
          </w:p>
        </w:tc>
        <w:tc>
          <w:tcPr>
            <w:tcW w:w="1749" w:type="dxa"/>
            <w:shd w:val="clear" w:color="auto" w:fill="auto"/>
            <w:vAlign w:val="center"/>
            <w:hideMark/>
          </w:tcPr>
          <w:p w14:paraId="687907C4"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La organización no estuvo clara o no fue lógica y no existe utilización de recursos.</w:t>
            </w:r>
          </w:p>
        </w:tc>
      </w:tr>
      <w:tr w:rsidR="00787240" w:rsidRPr="00A163E9" w14:paraId="0F587AC0" w14:textId="77777777" w:rsidTr="00787240">
        <w:trPr>
          <w:trHeight w:val="600"/>
          <w:tblCellSpacing w:w="0" w:type="dxa"/>
        </w:trPr>
        <w:tc>
          <w:tcPr>
            <w:tcW w:w="1150" w:type="dxa"/>
            <w:shd w:val="clear" w:color="auto" w:fill="auto"/>
            <w:vAlign w:val="center"/>
            <w:hideMark/>
          </w:tcPr>
          <w:p w14:paraId="59D896F9" w14:textId="77777777" w:rsidR="00787240" w:rsidRPr="00A163E9" w:rsidRDefault="00787240" w:rsidP="00787240">
            <w:pPr>
              <w:spacing w:after="0"/>
              <w:ind w:left="112"/>
              <w:jc w:val="center"/>
              <w:rPr>
                <w:rFonts w:asciiTheme="minorHAnsi" w:hAnsiTheme="minorHAnsi" w:cs="Arial"/>
                <w:b/>
                <w:bCs/>
                <w:color w:val="000000"/>
                <w:sz w:val="18"/>
              </w:rPr>
            </w:pPr>
            <w:r w:rsidRPr="00A163E9">
              <w:rPr>
                <w:rFonts w:asciiTheme="minorHAnsi" w:hAnsiTheme="minorHAnsi" w:cs="Arial"/>
                <w:b/>
                <w:bCs/>
                <w:color w:val="000000"/>
                <w:sz w:val="18"/>
              </w:rPr>
              <w:t>Calidad técnica</w:t>
            </w:r>
          </w:p>
          <w:p w14:paraId="6524C704" w14:textId="77777777" w:rsidR="00787240" w:rsidRPr="00A163E9" w:rsidRDefault="00787240" w:rsidP="00787240">
            <w:pPr>
              <w:spacing w:after="0"/>
              <w:ind w:left="112"/>
              <w:jc w:val="center"/>
              <w:rPr>
                <w:rFonts w:asciiTheme="minorHAnsi" w:hAnsiTheme="minorHAnsi" w:cs="Arial"/>
                <w:bCs/>
                <w:color w:val="000000"/>
                <w:sz w:val="18"/>
              </w:rPr>
            </w:pPr>
            <w:r w:rsidRPr="00A163E9">
              <w:rPr>
                <w:rFonts w:asciiTheme="minorHAnsi" w:hAnsiTheme="minorHAnsi" w:cs="Arial"/>
                <w:bCs/>
                <w:color w:val="000000"/>
                <w:sz w:val="18"/>
              </w:rPr>
              <w:t>(1 %)</w:t>
            </w:r>
          </w:p>
        </w:tc>
        <w:tc>
          <w:tcPr>
            <w:tcW w:w="2389" w:type="dxa"/>
            <w:shd w:val="clear" w:color="auto" w:fill="auto"/>
            <w:vAlign w:val="center"/>
            <w:hideMark/>
          </w:tcPr>
          <w:p w14:paraId="4EF3C842"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El producto es de muy buena calidad técnica (imágenes, sonido o diseño).</w:t>
            </w:r>
          </w:p>
        </w:tc>
        <w:tc>
          <w:tcPr>
            <w:tcW w:w="2268" w:type="dxa"/>
            <w:shd w:val="clear" w:color="auto" w:fill="auto"/>
            <w:vAlign w:val="center"/>
            <w:hideMark/>
          </w:tcPr>
          <w:p w14:paraId="795663B7"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El producto es de aceptable calidad técnica (imágenes, sonido o diseño).</w:t>
            </w:r>
          </w:p>
        </w:tc>
        <w:tc>
          <w:tcPr>
            <w:tcW w:w="1985" w:type="dxa"/>
            <w:shd w:val="clear" w:color="auto" w:fill="auto"/>
            <w:vAlign w:val="center"/>
            <w:hideMark/>
          </w:tcPr>
          <w:p w14:paraId="023C5839"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Con problemas para mantener el interés de la audiencia, con problemas de imagen, sonido o diseño.</w:t>
            </w:r>
          </w:p>
        </w:tc>
        <w:tc>
          <w:tcPr>
            <w:tcW w:w="1749" w:type="dxa"/>
            <w:shd w:val="clear" w:color="auto" w:fill="auto"/>
            <w:vAlign w:val="center"/>
            <w:hideMark/>
          </w:tcPr>
          <w:p w14:paraId="6011362E"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Poco claro y no se logra mantener la atención de la audiencia, con problemas importante de imagen, sonido o diseño.</w:t>
            </w:r>
          </w:p>
        </w:tc>
      </w:tr>
      <w:tr w:rsidR="00787240" w:rsidRPr="00A163E9" w14:paraId="6E15594A" w14:textId="77777777" w:rsidTr="00787240">
        <w:trPr>
          <w:trHeight w:val="600"/>
          <w:tblCellSpacing w:w="0" w:type="dxa"/>
        </w:trPr>
        <w:tc>
          <w:tcPr>
            <w:tcW w:w="1150" w:type="dxa"/>
            <w:shd w:val="clear" w:color="auto" w:fill="auto"/>
            <w:vAlign w:val="center"/>
            <w:hideMark/>
          </w:tcPr>
          <w:p w14:paraId="5069E1C7" w14:textId="77777777" w:rsidR="00787240" w:rsidRPr="00A163E9" w:rsidRDefault="00787240" w:rsidP="00787240">
            <w:pPr>
              <w:spacing w:after="0"/>
              <w:ind w:left="112"/>
              <w:jc w:val="center"/>
              <w:rPr>
                <w:rFonts w:asciiTheme="minorHAnsi" w:hAnsiTheme="minorHAnsi" w:cs="Arial"/>
                <w:b/>
                <w:bCs/>
                <w:color w:val="000000"/>
                <w:sz w:val="18"/>
              </w:rPr>
            </w:pPr>
            <w:r w:rsidRPr="00A163E9">
              <w:rPr>
                <w:rFonts w:asciiTheme="minorHAnsi" w:hAnsiTheme="minorHAnsi" w:cs="Arial"/>
                <w:b/>
                <w:bCs/>
                <w:color w:val="000000"/>
                <w:sz w:val="18"/>
              </w:rPr>
              <w:t>Creatividad</w:t>
            </w:r>
          </w:p>
          <w:p w14:paraId="09077AD2" w14:textId="77777777" w:rsidR="00787240" w:rsidRPr="00A163E9" w:rsidRDefault="00787240" w:rsidP="00787240">
            <w:pPr>
              <w:spacing w:after="0"/>
              <w:ind w:left="112"/>
              <w:jc w:val="center"/>
              <w:rPr>
                <w:rFonts w:asciiTheme="minorHAnsi" w:hAnsiTheme="minorHAnsi" w:cs="Arial"/>
                <w:bCs/>
                <w:color w:val="000000"/>
                <w:sz w:val="18"/>
              </w:rPr>
            </w:pPr>
            <w:r w:rsidRPr="00A163E9">
              <w:rPr>
                <w:rFonts w:asciiTheme="minorHAnsi" w:hAnsiTheme="minorHAnsi" w:cs="Arial"/>
                <w:bCs/>
                <w:color w:val="000000"/>
                <w:sz w:val="18"/>
              </w:rPr>
              <w:t>(1 %)</w:t>
            </w:r>
          </w:p>
        </w:tc>
        <w:tc>
          <w:tcPr>
            <w:tcW w:w="2389" w:type="dxa"/>
            <w:shd w:val="clear" w:color="auto" w:fill="auto"/>
            <w:vAlign w:val="center"/>
            <w:hideMark/>
          </w:tcPr>
          <w:p w14:paraId="7EFF7080"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El producto demuestra gran creatividad y originalidad. Las ideas son creativas e ingeniosas en la manera de presentar el tema.</w:t>
            </w:r>
          </w:p>
        </w:tc>
        <w:tc>
          <w:tcPr>
            <w:tcW w:w="2268" w:type="dxa"/>
            <w:shd w:val="clear" w:color="auto" w:fill="auto"/>
            <w:vAlign w:val="center"/>
            <w:hideMark/>
          </w:tcPr>
          <w:p w14:paraId="288BD0C4"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El producto demuestra cierta creatividad e ingenio.</w:t>
            </w:r>
          </w:p>
        </w:tc>
        <w:tc>
          <w:tcPr>
            <w:tcW w:w="1985" w:type="dxa"/>
            <w:shd w:val="clear" w:color="auto" w:fill="auto"/>
            <w:vAlign w:val="center"/>
            <w:hideMark/>
          </w:tcPr>
          <w:p w14:paraId="16D4C932"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No hay casi evidencia de ideas creativas y originales.</w:t>
            </w:r>
          </w:p>
        </w:tc>
        <w:tc>
          <w:tcPr>
            <w:tcW w:w="1749" w:type="dxa"/>
            <w:shd w:val="clear" w:color="auto" w:fill="auto"/>
            <w:vAlign w:val="center"/>
            <w:hideMark/>
          </w:tcPr>
          <w:p w14:paraId="7C373C68" w14:textId="77777777" w:rsidR="00787240" w:rsidRPr="00A163E9" w:rsidRDefault="00787240" w:rsidP="00787240">
            <w:pPr>
              <w:spacing w:after="0"/>
              <w:jc w:val="center"/>
              <w:rPr>
                <w:rFonts w:asciiTheme="minorHAnsi" w:hAnsiTheme="minorHAnsi" w:cs="Arial"/>
                <w:color w:val="000000"/>
                <w:sz w:val="18"/>
              </w:rPr>
            </w:pPr>
            <w:r w:rsidRPr="00A163E9">
              <w:rPr>
                <w:rFonts w:asciiTheme="minorHAnsi" w:hAnsiTheme="minorHAnsi" w:cs="Arial"/>
                <w:color w:val="000000"/>
                <w:sz w:val="18"/>
              </w:rPr>
              <w:t>Sin creatividad.</w:t>
            </w:r>
          </w:p>
        </w:tc>
      </w:tr>
    </w:tbl>
    <w:p w14:paraId="440F614C" w14:textId="77777777" w:rsidR="00787240" w:rsidRDefault="00787240" w:rsidP="00787240">
      <w:pPr>
        <w:pStyle w:val="Sinespaciado"/>
        <w:rPr>
          <w:rFonts w:asciiTheme="minorHAnsi" w:hAnsiTheme="minorHAnsi"/>
          <w:b/>
          <w:lang w:val="es-CR"/>
        </w:rPr>
      </w:pPr>
    </w:p>
    <w:p w14:paraId="1D146C5D" w14:textId="77777777" w:rsidR="00787240" w:rsidRDefault="00787240" w:rsidP="00787240">
      <w:pPr>
        <w:pStyle w:val="Sinespaciado"/>
        <w:rPr>
          <w:rFonts w:asciiTheme="minorHAnsi" w:hAnsiTheme="minorHAnsi"/>
          <w:b/>
          <w:lang w:val="es-CR"/>
        </w:rPr>
      </w:pPr>
      <w:r>
        <w:rPr>
          <w:rFonts w:asciiTheme="minorHAnsi" w:hAnsiTheme="minorHAnsi"/>
          <w:b/>
          <w:lang w:val="es-CR"/>
        </w:rPr>
        <w:t>Rúbrica de evaluación del proyecto corto 1 (15 % exposición oral)</w:t>
      </w:r>
    </w:p>
    <w:p w14:paraId="338DF7C3" w14:textId="77777777" w:rsidR="00787240" w:rsidRPr="00D57479" w:rsidRDefault="00787240" w:rsidP="00787240">
      <w:pPr>
        <w:spacing w:after="0"/>
        <w:jc w:val="both"/>
        <w:rPr>
          <w:b/>
        </w:rPr>
      </w:pPr>
    </w:p>
    <w:tbl>
      <w:tblPr>
        <w:tblW w:w="4801" w:type="pct"/>
        <w:tblLayout w:type="fixed"/>
        <w:tblCellMar>
          <w:left w:w="70" w:type="dxa"/>
          <w:right w:w="70" w:type="dxa"/>
        </w:tblCellMar>
        <w:tblLook w:val="04A0" w:firstRow="1" w:lastRow="0" w:firstColumn="1" w:lastColumn="0" w:noHBand="0" w:noVBand="1"/>
      </w:tblPr>
      <w:tblGrid>
        <w:gridCol w:w="1358"/>
        <w:gridCol w:w="645"/>
        <w:gridCol w:w="1811"/>
        <w:gridCol w:w="1682"/>
        <w:gridCol w:w="1682"/>
        <w:gridCol w:w="1682"/>
      </w:tblGrid>
      <w:tr w:rsidR="00787240" w:rsidRPr="002007AA" w14:paraId="19FF0CC2" w14:textId="77777777" w:rsidTr="00787240">
        <w:trPr>
          <w:trHeight w:val="288"/>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6D4B8" w14:textId="77777777" w:rsidR="00787240" w:rsidRPr="002007AA" w:rsidRDefault="00787240" w:rsidP="00787240">
            <w:pPr>
              <w:jc w:val="center"/>
              <w:rPr>
                <w:b/>
                <w:bCs/>
                <w:color w:val="000000"/>
                <w:sz w:val="18"/>
                <w:szCs w:val="18"/>
              </w:rPr>
            </w:pPr>
            <w:r w:rsidRPr="002007AA">
              <w:rPr>
                <w:b/>
                <w:bCs/>
                <w:color w:val="000000"/>
                <w:sz w:val="18"/>
                <w:szCs w:val="18"/>
              </w:rPr>
              <w:t>CRITERIOS</w:t>
            </w:r>
          </w:p>
        </w:tc>
        <w:tc>
          <w:tcPr>
            <w:tcW w:w="364" w:type="pct"/>
            <w:tcBorders>
              <w:top w:val="single" w:sz="4" w:space="0" w:color="auto"/>
              <w:left w:val="nil"/>
              <w:bottom w:val="single" w:sz="4" w:space="0" w:color="auto"/>
              <w:right w:val="single" w:sz="4" w:space="0" w:color="auto"/>
            </w:tcBorders>
            <w:shd w:val="clear" w:color="auto" w:fill="auto"/>
          </w:tcPr>
          <w:p w14:paraId="4BFB91BA" w14:textId="77777777" w:rsidR="00787240" w:rsidRPr="002007AA" w:rsidRDefault="00787240" w:rsidP="00787240">
            <w:pPr>
              <w:jc w:val="center"/>
              <w:rPr>
                <w:b/>
                <w:sz w:val="18"/>
                <w:szCs w:val="18"/>
              </w:rPr>
            </w:pPr>
            <w:r w:rsidRPr="002007AA">
              <w:rPr>
                <w:b/>
                <w:sz w:val="18"/>
                <w:szCs w:val="18"/>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26237" w14:textId="77777777" w:rsidR="00787240" w:rsidRPr="002007AA" w:rsidRDefault="00787240" w:rsidP="00787240">
            <w:pPr>
              <w:jc w:val="center"/>
              <w:rPr>
                <w:b/>
                <w:sz w:val="18"/>
                <w:szCs w:val="18"/>
              </w:rPr>
            </w:pPr>
            <w:r w:rsidRPr="002007AA">
              <w:rPr>
                <w:b/>
                <w:sz w:val="18"/>
                <w:szCs w:val="18"/>
              </w:rPr>
              <w:t>Excelente (4)</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154EA310" w14:textId="77777777" w:rsidR="00787240" w:rsidRPr="002007AA" w:rsidRDefault="00787240" w:rsidP="00787240">
            <w:pPr>
              <w:jc w:val="center"/>
              <w:rPr>
                <w:b/>
                <w:sz w:val="18"/>
                <w:szCs w:val="18"/>
              </w:rPr>
            </w:pPr>
            <w:r w:rsidRPr="002007AA">
              <w:rPr>
                <w:b/>
                <w:sz w:val="18"/>
                <w:szCs w:val="18"/>
              </w:rPr>
              <w:t>Bueno (3)</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04D25071" w14:textId="77777777" w:rsidR="00787240" w:rsidRPr="002007AA" w:rsidRDefault="00787240" w:rsidP="00787240">
            <w:pPr>
              <w:jc w:val="center"/>
              <w:rPr>
                <w:b/>
                <w:sz w:val="18"/>
                <w:szCs w:val="18"/>
              </w:rPr>
            </w:pPr>
            <w:r w:rsidRPr="002007AA">
              <w:rPr>
                <w:b/>
                <w:sz w:val="18"/>
                <w:szCs w:val="18"/>
              </w:rPr>
              <w:t>Regular (2)</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1364B84D" w14:textId="77777777" w:rsidR="00787240" w:rsidRPr="002007AA" w:rsidRDefault="00787240" w:rsidP="00787240">
            <w:pPr>
              <w:jc w:val="center"/>
              <w:rPr>
                <w:b/>
                <w:sz w:val="18"/>
                <w:szCs w:val="18"/>
              </w:rPr>
            </w:pPr>
            <w:r w:rsidRPr="002007AA">
              <w:rPr>
                <w:b/>
                <w:sz w:val="18"/>
                <w:szCs w:val="18"/>
              </w:rPr>
              <w:t>Deficiente (1)</w:t>
            </w:r>
          </w:p>
        </w:tc>
      </w:tr>
      <w:tr w:rsidR="00787240" w:rsidRPr="002007AA" w14:paraId="32006EAF" w14:textId="77777777" w:rsidTr="00787240">
        <w:trPr>
          <w:trHeight w:val="419"/>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93D73" w14:textId="77777777" w:rsidR="00787240" w:rsidRPr="002007AA" w:rsidRDefault="00787240" w:rsidP="00787240">
            <w:pPr>
              <w:jc w:val="center"/>
              <w:rPr>
                <w:color w:val="000000"/>
                <w:sz w:val="18"/>
                <w:szCs w:val="18"/>
              </w:rPr>
            </w:pPr>
            <w:r w:rsidRPr="002007AA">
              <w:rPr>
                <w:color w:val="000000"/>
                <w:sz w:val="18"/>
                <w:szCs w:val="18"/>
              </w:rPr>
              <w:t>Uso del tiempo</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59D74FD9" w14:textId="77777777" w:rsidR="00787240" w:rsidRPr="002007AA" w:rsidRDefault="00787240" w:rsidP="00787240">
            <w:pPr>
              <w:jc w:val="center"/>
              <w:rPr>
                <w:sz w:val="18"/>
                <w:szCs w:val="18"/>
              </w:rPr>
            </w:pPr>
          </w:p>
          <w:p w14:paraId="341F2754" w14:textId="77777777" w:rsidR="00787240" w:rsidRPr="002007AA" w:rsidRDefault="00787240" w:rsidP="00787240">
            <w:pPr>
              <w:jc w:val="center"/>
              <w:rPr>
                <w:sz w:val="18"/>
                <w:szCs w:val="18"/>
              </w:rPr>
            </w:pPr>
          </w:p>
          <w:p w14:paraId="2A347FC8" w14:textId="77777777" w:rsidR="00787240" w:rsidRPr="002007AA" w:rsidRDefault="00787240" w:rsidP="00787240">
            <w:pPr>
              <w:jc w:val="center"/>
              <w:rPr>
                <w:sz w:val="18"/>
                <w:szCs w:val="18"/>
              </w:rPr>
            </w:pPr>
            <w:r w:rsidRPr="002007AA">
              <w:rPr>
                <w:sz w:val="18"/>
                <w:szCs w:val="18"/>
              </w:rPr>
              <w:t>2</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6F353" w14:textId="77777777" w:rsidR="00787240" w:rsidRPr="002007AA" w:rsidRDefault="00787240" w:rsidP="00787240">
            <w:pPr>
              <w:jc w:val="center"/>
              <w:rPr>
                <w:color w:val="000000"/>
                <w:sz w:val="18"/>
                <w:szCs w:val="18"/>
              </w:rPr>
            </w:pPr>
            <w:r w:rsidRPr="002007AA">
              <w:rPr>
                <w:sz w:val="18"/>
                <w:szCs w:val="18"/>
              </w:rPr>
              <w:t>La presentación se desarrolla en el tiempo estipulado por el docente y de forma estructurada</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17E8E" w14:textId="77777777" w:rsidR="00787240" w:rsidRPr="002007AA" w:rsidRDefault="00787240" w:rsidP="00787240">
            <w:pPr>
              <w:jc w:val="center"/>
              <w:rPr>
                <w:color w:val="000000"/>
                <w:sz w:val="18"/>
                <w:szCs w:val="18"/>
              </w:rPr>
            </w:pPr>
            <w:r w:rsidRPr="002007AA">
              <w:rPr>
                <w:sz w:val="18"/>
                <w:szCs w:val="18"/>
              </w:rPr>
              <w:t>La presentación se desarrolla con contratiempos mínimos y de forma estructurada</w:t>
            </w:r>
          </w:p>
        </w:tc>
        <w:tc>
          <w:tcPr>
            <w:tcW w:w="949" w:type="pct"/>
            <w:tcBorders>
              <w:top w:val="nil"/>
              <w:left w:val="nil"/>
              <w:bottom w:val="single" w:sz="4" w:space="0" w:color="auto"/>
              <w:right w:val="single" w:sz="4" w:space="0" w:color="auto"/>
            </w:tcBorders>
            <w:shd w:val="clear" w:color="auto" w:fill="auto"/>
            <w:vAlign w:val="center"/>
            <w:hideMark/>
          </w:tcPr>
          <w:p w14:paraId="54E111C2" w14:textId="77777777" w:rsidR="00787240" w:rsidRPr="002007AA" w:rsidRDefault="00787240" w:rsidP="00787240">
            <w:pPr>
              <w:jc w:val="center"/>
              <w:rPr>
                <w:color w:val="000000"/>
                <w:sz w:val="18"/>
                <w:szCs w:val="18"/>
              </w:rPr>
            </w:pPr>
            <w:r w:rsidRPr="002007AA">
              <w:rPr>
                <w:sz w:val="18"/>
                <w:szCs w:val="18"/>
              </w:rPr>
              <w:t>La presentación se desarrolla con contratiempos importantes y con poca estructura</w:t>
            </w:r>
          </w:p>
        </w:tc>
        <w:tc>
          <w:tcPr>
            <w:tcW w:w="949" w:type="pct"/>
            <w:tcBorders>
              <w:top w:val="nil"/>
              <w:left w:val="nil"/>
              <w:bottom w:val="single" w:sz="4" w:space="0" w:color="auto"/>
              <w:right w:val="single" w:sz="4" w:space="0" w:color="auto"/>
            </w:tcBorders>
            <w:shd w:val="clear" w:color="auto" w:fill="auto"/>
            <w:vAlign w:val="center"/>
            <w:hideMark/>
          </w:tcPr>
          <w:p w14:paraId="59732933" w14:textId="77777777" w:rsidR="00787240" w:rsidRPr="002007AA" w:rsidRDefault="00787240" w:rsidP="00787240">
            <w:pPr>
              <w:jc w:val="center"/>
              <w:rPr>
                <w:color w:val="000000"/>
                <w:sz w:val="18"/>
                <w:szCs w:val="18"/>
              </w:rPr>
            </w:pPr>
            <w:r w:rsidRPr="002007AA">
              <w:rPr>
                <w:sz w:val="18"/>
                <w:szCs w:val="18"/>
              </w:rPr>
              <w:t>La presentación no se desarrolla en el tiempo estipulado por el docente y no presenta una estructura lógica</w:t>
            </w:r>
          </w:p>
        </w:tc>
      </w:tr>
      <w:tr w:rsidR="00787240" w:rsidRPr="002007AA" w14:paraId="36CA9591" w14:textId="77777777" w:rsidTr="00787240">
        <w:trPr>
          <w:trHeight w:val="473"/>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2EB4B" w14:textId="77777777" w:rsidR="00787240" w:rsidRPr="002007AA" w:rsidRDefault="00787240" w:rsidP="00787240">
            <w:pPr>
              <w:jc w:val="center"/>
              <w:rPr>
                <w:color w:val="000000"/>
                <w:sz w:val="18"/>
                <w:szCs w:val="18"/>
              </w:rPr>
            </w:pPr>
            <w:r w:rsidRPr="002007AA">
              <w:rPr>
                <w:color w:val="000000"/>
                <w:sz w:val="18"/>
                <w:szCs w:val="18"/>
              </w:rPr>
              <w:t>Dominio escénico</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66296D2B" w14:textId="77777777" w:rsidR="00787240" w:rsidRPr="002007AA" w:rsidRDefault="00787240" w:rsidP="00787240">
            <w:pPr>
              <w:jc w:val="center"/>
              <w:rPr>
                <w:sz w:val="18"/>
                <w:szCs w:val="18"/>
              </w:rPr>
            </w:pPr>
          </w:p>
          <w:p w14:paraId="5E4DEB0D" w14:textId="77777777" w:rsidR="00787240" w:rsidRPr="002007AA" w:rsidRDefault="00787240" w:rsidP="00787240">
            <w:pPr>
              <w:jc w:val="center"/>
              <w:rPr>
                <w:sz w:val="18"/>
                <w:szCs w:val="18"/>
              </w:rPr>
            </w:pPr>
          </w:p>
          <w:p w14:paraId="6E3F4928" w14:textId="77777777" w:rsidR="00787240" w:rsidRPr="002007AA" w:rsidRDefault="00787240" w:rsidP="00787240">
            <w:pPr>
              <w:jc w:val="center"/>
              <w:rPr>
                <w:sz w:val="18"/>
                <w:szCs w:val="18"/>
              </w:rPr>
            </w:pPr>
            <w:r w:rsidRPr="002007AA">
              <w:rPr>
                <w:sz w:val="18"/>
                <w:szCs w:val="18"/>
              </w:rPr>
              <w:t>2</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671E7" w14:textId="77777777" w:rsidR="00787240" w:rsidRPr="002007AA" w:rsidRDefault="00787240" w:rsidP="00787240">
            <w:pPr>
              <w:jc w:val="center"/>
              <w:rPr>
                <w:color w:val="000000"/>
                <w:sz w:val="18"/>
                <w:szCs w:val="18"/>
              </w:rPr>
            </w:pPr>
            <w:r w:rsidRPr="002007AA">
              <w:rPr>
                <w:sz w:val="18"/>
                <w:szCs w:val="18"/>
              </w:rPr>
              <w:t>El dominio escénico del estudiante evidencia una capacidad compleja de desenvolvimiento</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C73D2" w14:textId="77777777" w:rsidR="00787240" w:rsidRPr="002007AA" w:rsidRDefault="00787240" w:rsidP="00787240">
            <w:pPr>
              <w:jc w:val="center"/>
              <w:rPr>
                <w:color w:val="000000"/>
                <w:sz w:val="18"/>
                <w:szCs w:val="18"/>
              </w:rPr>
            </w:pPr>
            <w:r w:rsidRPr="002007AA">
              <w:rPr>
                <w:sz w:val="18"/>
                <w:szCs w:val="18"/>
              </w:rPr>
              <w:t>El dominio escénico del estudiante evidencia una capacidad aceptable de desenvolvimiento</w:t>
            </w:r>
          </w:p>
        </w:tc>
        <w:tc>
          <w:tcPr>
            <w:tcW w:w="949" w:type="pct"/>
            <w:tcBorders>
              <w:top w:val="nil"/>
              <w:left w:val="nil"/>
              <w:bottom w:val="single" w:sz="4" w:space="0" w:color="auto"/>
              <w:right w:val="single" w:sz="4" w:space="0" w:color="auto"/>
            </w:tcBorders>
            <w:shd w:val="clear" w:color="auto" w:fill="auto"/>
            <w:vAlign w:val="center"/>
            <w:hideMark/>
          </w:tcPr>
          <w:p w14:paraId="15E43561" w14:textId="77777777" w:rsidR="00787240" w:rsidRPr="002007AA" w:rsidRDefault="00787240" w:rsidP="00787240">
            <w:pPr>
              <w:jc w:val="center"/>
              <w:rPr>
                <w:color w:val="000000"/>
                <w:sz w:val="18"/>
                <w:szCs w:val="18"/>
              </w:rPr>
            </w:pPr>
            <w:r w:rsidRPr="002007AA">
              <w:rPr>
                <w:sz w:val="18"/>
                <w:szCs w:val="18"/>
              </w:rPr>
              <w:t>El dominio escénico del estudiante es limitado por las dificultades mostradas en el desenvolvimiento</w:t>
            </w:r>
          </w:p>
        </w:tc>
        <w:tc>
          <w:tcPr>
            <w:tcW w:w="949" w:type="pct"/>
            <w:tcBorders>
              <w:top w:val="nil"/>
              <w:left w:val="nil"/>
              <w:bottom w:val="single" w:sz="4" w:space="0" w:color="auto"/>
              <w:right w:val="single" w:sz="4" w:space="0" w:color="auto"/>
            </w:tcBorders>
            <w:shd w:val="clear" w:color="auto" w:fill="auto"/>
            <w:vAlign w:val="center"/>
            <w:hideMark/>
          </w:tcPr>
          <w:p w14:paraId="6EE087E7" w14:textId="77777777" w:rsidR="00787240" w:rsidRPr="002007AA" w:rsidRDefault="00787240" w:rsidP="00787240">
            <w:pPr>
              <w:jc w:val="center"/>
              <w:rPr>
                <w:color w:val="000000"/>
                <w:sz w:val="18"/>
                <w:szCs w:val="18"/>
              </w:rPr>
            </w:pPr>
            <w:r w:rsidRPr="002007AA">
              <w:rPr>
                <w:sz w:val="18"/>
                <w:szCs w:val="18"/>
              </w:rPr>
              <w:t>El dominio escénico del estudiante es sumamente limitado por su incapacidad de comunicación</w:t>
            </w:r>
          </w:p>
        </w:tc>
      </w:tr>
      <w:tr w:rsidR="00787240" w:rsidRPr="002007AA" w14:paraId="4441781C" w14:textId="77777777" w:rsidTr="00787240">
        <w:trPr>
          <w:trHeight w:val="443"/>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89DD7" w14:textId="77777777" w:rsidR="00787240" w:rsidRPr="002007AA" w:rsidRDefault="00787240" w:rsidP="00787240">
            <w:pPr>
              <w:jc w:val="center"/>
              <w:rPr>
                <w:sz w:val="18"/>
                <w:szCs w:val="18"/>
              </w:rPr>
            </w:pPr>
            <w:r w:rsidRPr="002007AA">
              <w:rPr>
                <w:sz w:val="18"/>
                <w:szCs w:val="18"/>
              </w:rPr>
              <w:t>Manejo del tema</w:t>
            </w:r>
          </w:p>
        </w:tc>
        <w:tc>
          <w:tcPr>
            <w:tcW w:w="364" w:type="pct"/>
            <w:tcBorders>
              <w:top w:val="single" w:sz="4" w:space="0" w:color="auto"/>
              <w:left w:val="nil"/>
              <w:bottom w:val="single" w:sz="4" w:space="0" w:color="auto"/>
              <w:right w:val="single" w:sz="4" w:space="0" w:color="auto"/>
            </w:tcBorders>
            <w:shd w:val="clear" w:color="auto" w:fill="auto"/>
          </w:tcPr>
          <w:p w14:paraId="552C037E" w14:textId="77777777" w:rsidR="00787240" w:rsidRPr="002007AA" w:rsidRDefault="00787240" w:rsidP="00787240">
            <w:pPr>
              <w:jc w:val="center"/>
              <w:rPr>
                <w:color w:val="000000"/>
                <w:sz w:val="18"/>
                <w:szCs w:val="18"/>
              </w:rPr>
            </w:pPr>
          </w:p>
          <w:p w14:paraId="148ED011" w14:textId="77777777" w:rsidR="00787240" w:rsidRPr="002007AA" w:rsidRDefault="00787240" w:rsidP="00787240">
            <w:pPr>
              <w:jc w:val="center"/>
              <w:rPr>
                <w:color w:val="000000"/>
                <w:sz w:val="18"/>
                <w:szCs w:val="18"/>
              </w:rPr>
            </w:pPr>
          </w:p>
          <w:p w14:paraId="45D0E71B" w14:textId="77777777" w:rsidR="00787240" w:rsidRPr="002007AA" w:rsidRDefault="00787240" w:rsidP="00787240">
            <w:pPr>
              <w:jc w:val="center"/>
              <w:rPr>
                <w:color w:val="000000"/>
                <w:sz w:val="18"/>
                <w:szCs w:val="18"/>
              </w:rPr>
            </w:pPr>
            <w:r w:rsidRPr="002007AA">
              <w:rPr>
                <w:color w:val="000000"/>
                <w:sz w:val="18"/>
                <w:szCs w:val="18"/>
              </w:rPr>
              <w:lastRenderedPageBreak/>
              <w:t>5</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EC2DC" w14:textId="77777777" w:rsidR="00787240" w:rsidRPr="002007AA" w:rsidRDefault="00787240" w:rsidP="00787240">
            <w:pPr>
              <w:jc w:val="center"/>
              <w:rPr>
                <w:color w:val="000000"/>
                <w:sz w:val="18"/>
                <w:szCs w:val="18"/>
              </w:rPr>
            </w:pPr>
            <w:r w:rsidRPr="002007AA">
              <w:rPr>
                <w:color w:val="000000"/>
                <w:sz w:val="18"/>
                <w:szCs w:val="18"/>
              </w:rPr>
              <w:lastRenderedPageBreak/>
              <w:t xml:space="preserve">El manejo del tema demostrado por el estudiante evidencia </w:t>
            </w:r>
            <w:r w:rsidRPr="002007AA">
              <w:rPr>
                <w:color w:val="000000"/>
                <w:sz w:val="18"/>
                <w:szCs w:val="18"/>
              </w:rPr>
              <w:lastRenderedPageBreak/>
              <w:t>la profundización de la temática</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54C659C6" w14:textId="77777777" w:rsidR="00787240" w:rsidRPr="002007AA" w:rsidRDefault="00787240" w:rsidP="00787240">
            <w:pPr>
              <w:jc w:val="center"/>
              <w:rPr>
                <w:color w:val="000000"/>
                <w:sz w:val="18"/>
                <w:szCs w:val="18"/>
              </w:rPr>
            </w:pPr>
            <w:r w:rsidRPr="002007AA">
              <w:rPr>
                <w:color w:val="000000"/>
                <w:sz w:val="18"/>
                <w:szCs w:val="18"/>
              </w:rPr>
              <w:lastRenderedPageBreak/>
              <w:t xml:space="preserve">El manejo del tema demostrado por el estudiante evidencia un importante nivel </w:t>
            </w:r>
            <w:r w:rsidRPr="002007AA">
              <w:rPr>
                <w:color w:val="000000"/>
                <w:sz w:val="18"/>
                <w:szCs w:val="18"/>
              </w:rPr>
              <w:lastRenderedPageBreak/>
              <w:t>de conocimiento de la temática</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586ED17A" w14:textId="77777777" w:rsidR="00787240" w:rsidRPr="002007AA" w:rsidRDefault="00787240" w:rsidP="00787240">
            <w:pPr>
              <w:jc w:val="center"/>
              <w:rPr>
                <w:color w:val="000000"/>
                <w:sz w:val="18"/>
                <w:szCs w:val="18"/>
              </w:rPr>
            </w:pPr>
            <w:r w:rsidRPr="002007AA">
              <w:rPr>
                <w:color w:val="000000"/>
                <w:sz w:val="18"/>
                <w:szCs w:val="18"/>
              </w:rPr>
              <w:lastRenderedPageBreak/>
              <w:t xml:space="preserve">El manejo del tema demostrado por el estudiante evidencia limitaciones en el </w:t>
            </w:r>
            <w:r w:rsidRPr="002007AA">
              <w:rPr>
                <w:color w:val="000000"/>
                <w:sz w:val="18"/>
                <w:szCs w:val="18"/>
              </w:rPr>
              <w:lastRenderedPageBreak/>
              <w:t>manejo de la temática</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2E671947" w14:textId="77777777" w:rsidR="00787240" w:rsidRPr="002007AA" w:rsidRDefault="00787240" w:rsidP="00787240">
            <w:pPr>
              <w:jc w:val="center"/>
              <w:rPr>
                <w:color w:val="000000"/>
                <w:sz w:val="18"/>
                <w:szCs w:val="18"/>
              </w:rPr>
            </w:pPr>
            <w:r w:rsidRPr="002007AA">
              <w:rPr>
                <w:color w:val="000000"/>
                <w:sz w:val="18"/>
                <w:szCs w:val="18"/>
              </w:rPr>
              <w:lastRenderedPageBreak/>
              <w:t xml:space="preserve">El manejo del tema demostrado por el estudiante evidencia amplias limitaciones </w:t>
            </w:r>
            <w:r w:rsidRPr="002007AA">
              <w:rPr>
                <w:color w:val="000000"/>
                <w:sz w:val="18"/>
                <w:szCs w:val="18"/>
              </w:rPr>
              <w:lastRenderedPageBreak/>
              <w:t>en el manejo de la temática</w:t>
            </w:r>
          </w:p>
        </w:tc>
      </w:tr>
      <w:tr w:rsidR="00787240" w:rsidRPr="002007AA" w14:paraId="33B85D7C" w14:textId="77777777" w:rsidTr="00787240">
        <w:trPr>
          <w:trHeight w:val="474"/>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9904F" w14:textId="77777777" w:rsidR="00787240" w:rsidRPr="002007AA" w:rsidRDefault="00787240" w:rsidP="00787240">
            <w:pPr>
              <w:jc w:val="center"/>
              <w:rPr>
                <w:sz w:val="18"/>
                <w:szCs w:val="18"/>
              </w:rPr>
            </w:pPr>
            <w:r w:rsidRPr="002007AA">
              <w:rPr>
                <w:sz w:val="18"/>
                <w:szCs w:val="18"/>
              </w:rPr>
              <w:lastRenderedPageBreak/>
              <w:t>Respuesta a consultas</w:t>
            </w:r>
          </w:p>
        </w:tc>
        <w:tc>
          <w:tcPr>
            <w:tcW w:w="364" w:type="pct"/>
            <w:tcBorders>
              <w:top w:val="single" w:sz="4" w:space="0" w:color="auto"/>
              <w:left w:val="nil"/>
              <w:bottom w:val="single" w:sz="4" w:space="0" w:color="auto"/>
              <w:right w:val="single" w:sz="4" w:space="0" w:color="auto"/>
            </w:tcBorders>
            <w:shd w:val="clear" w:color="auto" w:fill="auto"/>
          </w:tcPr>
          <w:p w14:paraId="6A11DAC6" w14:textId="77777777" w:rsidR="00787240" w:rsidRPr="002007AA" w:rsidRDefault="00787240" w:rsidP="00787240">
            <w:pPr>
              <w:jc w:val="center"/>
              <w:rPr>
                <w:sz w:val="18"/>
                <w:szCs w:val="18"/>
              </w:rPr>
            </w:pPr>
          </w:p>
          <w:p w14:paraId="4A02C0FC" w14:textId="77777777" w:rsidR="00787240" w:rsidRPr="002007AA" w:rsidRDefault="00787240" w:rsidP="00787240">
            <w:pPr>
              <w:jc w:val="center"/>
              <w:rPr>
                <w:sz w:val="18"/>
                <w:szCs w:val="18"/>
              </w:rPr>
            </w:pPr>
          </w:p>
          <w:p w14:paraId="66B26254" w14:textId="77777777" w:rsidR="00787240" w:rsidRPr="002007AA" w:rsidRDefault="00787240" w:rsidP="00787240">
            <w:pPr>
              <w:jc w:val="center"/>
              <w:rPr>
                <w:sz w:val="18"/>
                <w:szCs w:val="18"/>
              </w:rPr>
            </w:pPr>
            <w:r w:rsidRPr="002007AA">
              <w:rPr>
                <w:sz w:val="18"/>
                <w:szCs w:val="18"/>
              </w:rPr>
              <w:t>4</w:t>
            </w:r>
          </w:p>
        </w:tc>
        <w:tc>
          <w:tcPr>
            <w:tcW w:w="1022" w:type="pct"/>
            <w:tcBorders>
              <w:top w:val="nil"/>
              <w:left w:val="single" w:sz="4" w:space="0" w:color="auto"/>
              <w:bottom w:val="single" w:sz="4" w:space="0" w:color="auto"/>
              <w:right w:val="single" w:sz="4" w:space="0" w:color="auto"/>
            </w:tcBorders>
            <w:shd w:val="clear" w:color="auto" w:fill="auto"/>
            <w:vAlign w:val="center"/>
            <w:hideMark/>
          </w:tcPr>
          <w:p w14:paraId="64732819" w14:textId="77777777" w:rsidR="00787240" w:rsidRPr="002007AA" w:rsidRDefault="00787240" w:rsidP="00787240">
            <w:pPr>
              <w:jc w:val="center"/>
              <w:rPr>
                <w:sz w:val="18"/>
                <w:szCs w:val="18"/>
              </w:rPr>
            </w:pPr>
            <w:r w:rsidRPr="002007AA">
              <w:rPr>
                <w:sz w:val="18"/>
                <w:szCs w:val="18"/>
              </w:rPr>
              <w:t>La respuesta a las consultas planteadas por los compañeros y el profesor es satisfactoria y convincente</w:t>
            </w:r>
          </w:p>
        </w:tc>
        <w:tc>
          <w:tcPr>
            <w:tcW w:w="949" w:type="pct"/>
            <w:tcBorders>
              <w:top w:val="nil"/>
              <w:left w:val="nil"/>
              <w:bottom w:val="single" w:sz="4" w:space="0" w:color="auto"/>
              <w:right w:val="single" w:sz="4" w:space="0" w:color="auto"/>
            </w:tcBorders>
            <w:shd w:val="clear" w:color="auto" w:fill="auto"/>
            <w:vAlign w:val="center"/>
            <w:hideMark/>
          </w:tcPr>
          <w:p w14:paraId="30D64364" w14:textId="77777777" w:rsidR="00787240" w:rsidRPr="002007AA" w:rsidRDefault="00787240" w:rsidP="00787240">
            <w:pPr>
              <w:jc w:val="center"/>
              <w:rPr>
                <w:color w:val="000000"/>
                <w:sz w:val="18"/>
                <w:szCs w:val="18"/>
              </w:rPr>
            </w:pPr>
            <w:r w:rsidRPr="002007AA">
              <w:rPr>
                <w:sz w:val="18"/>
                <w:szCs w:val="18"/>
              </w:rPr>
              <w:t>La respuesta a las consultas planteadas por los compañeros y el profesor es satisfactoria</w:t>
            </w:r>
          </w:p>
        </w:tc>
        <w:tc>
          <w:tcPr>
            <w:tcW w:w="949" w:type="pct"/>
            <w:tcBorders>
              <w:top w:val="nil"/>
              <w:left w:val="nil"/>
              <w:bottom w:val="single" w:sz="4" w:space="0" w:color="auto"/>
              <w:right w:val="single" w:sz="4" w:space="0" w:color="auto"/>
            </w:tcBorders>
            <w:shd w:val="clear" w:color="auto" w:fill="auto"/>
            <w:vAlign w:val="center"/>
            <w:hideMark/>
          </w:tcPr>
          <w:p w14:paraId="26E413EB" w14:textId="77777777" w:rsidR="00787240" w:rsidRPr="002007AA" w:rsidRDefault="00787240" w:rsidP="00787240">
            <w:pPr>
              <w:jc w:val="center"/>
              <w:rPr>
                <w:color w:val="000000"/>
                <w:sz w:val="18"/>
                <w:szCs w:val="18"/>
              </w:rPr>
            </w:pPr>
            <w:r w:rsidRPr="002007AA">
              <w:rPr>
                <w:sz w:val="18"/>
                <w:szCs w:val="18"/>
              </w:rPr>
              <w:t>La respuesta a las consultas planteadas por los compañeros y el profesor es poco satisfactoria</w:t>
            </w:r>
          </w:p>
        </w:tc>
        <w:tc>
          <w:tcPr>
            <w:tcW w:w="949" w:type="pct"/>
            <w:tcBorders>
              <w:top w:val="nil"/>
              <w:left w:val="nil"/>
              <w:bottom w:val="single" w:sz="4" w:space="0" w:color="auto"/>
              <w:right w:val="single" w:sz="4" w:space="0" w:color="auto"/>
            </w:tcBorders>
            <w:shd w:val="clear" w:color="auto" w:fill="auto"/>
            <w:vAlign w:val="center"/>
            <w:hideMark/>
          </w:tcPr>
          <w:p w14:paraId="16DCE7E1" w14:textId="77777777" w:rsidR="00787240" w:rsidRPr="002007AA" w:rsidRDefault="00787240" w:rsidP="00787240">
            <w:pPr>
              <w:jc w:val="center"/>
              <w:rPr>
                <w:color w:val="000000"/>
                <w:sz w:val="18"/>
                <w:szCs w:val="18"/>
              </w:rPr>
            </w:pPr>
            <w:r w:rsidRPr="002007AA">
              <w:rPr>
                <w:sz w:val="18"/>
                <w:szCs w:val="18"/>
              </w:rPr>
              <w:t>La respuesta a las consultas planteadas por los compañeros y el profesor no es convincente ni satisfactoria</w:t>
            </w:r>
          </w:p>
        </w:tc>
      </w:tr>
      <w:tr w:rsidR="00787240" w:rsidRPr="00EC5E57" w14:paraId="15368FA6" w14:textId="77777777" w:rsidTr="00787240">
        <w:trPr>
          <w:trHeight w:val="474"/>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7211C" w14:textId="77777777" w:rsidR="00787240" w:rsidRPr="002007AA" w:rsidRDefault="00787240" w:rsidP="00787240">
            <w:pPr>
              <w:jc w:val="center"/>
              <w:rPr>
                <w:sz w:val="18"/>
                <w:szCs w:val="18"/>
              </w:rPr>
            </w:pPr>
            <w:r w:rsidRPr="002007AA">
              <w:rPr>
                <w:sz w:val="18"/>
                <w:szCs w:val="18"/>
              </w:rPr>
              <w:t>Vocabulario</w:t>
            </w:r>
          </w:p>
        </w:tc>
        <w:tc>
          <w:tcPr>
            <w:tcW w:w="364" w:type="pct"/>
            <w:tcBorders>
              <w:top w:val="single" w:sz="4" w:space="0" w:color="auto"/>
              <w:left w:val="nil"/>
              <w:bottom w:val="single" w:sz="4" w:space="0" w:color="auto"/>
              <w:right w:val="single" w:sz="4" w:space="0" w:color="auto"/>
            </w:tcBorders>
            <w:shd w:val="clear" w:color="auto" w:fill="auto"/>
          </w:tcPr>
          <w:p w14:paraId="37EDF874" w14:textId="77777777" w:rsidR="00787240" w:rsidRPr="002007AA" w:rsidRDefault="00787240" w:rsidP="00787240">
            <w:pPr>
              <w:jc w:val="center"/>
              <w:rPr>
                <w:sz w:val="18"/>
                <w:szCs w:val="18"/>
              </w:rPr>
            </w:pPr>
          </w:p>
          <w:p w14:paraId="3F614658" w14:textId="77777777" w:rsidR="00787240" w:rsidRPr="002007AA" w:rsidRDefault="00787240" w:rsidP="00787240">
            <w:pPr>
              <w:jc w:val="center"/>
              <w:rPr>
                <w:sz w:val="18"/>
                <w:szCs w:val="18"/>
              </w:rPr>
            </w:pPr>
          </w:p>
          <w:p w14:paraId="11D46D65" w14:textId="77777777" w:rsidR="00787240" w:rsidRPr="002007AA" w:rsidRDefault="00787240" w:rsidP="00787240">
            <w:pPr>
              <w:jc w:val="center"/>
              <w:rPr>
                <w:sz w:val="18"/>
                <w:szCs w:val="18"/>
              </w:rPr>
            </w:pPr>
            <w:r w:rsidRPr="002007AA">
              <w:rPr>
                <w:sz w:val="18"/>
                <w:szCs w:val="18"/>
              </w:rPr>
              <w:t>2</w:t>
            </w:r>
          </w:p>
        </w:tc>
        <w:tc>
          <w:tcPr>
            <w:tcW w:w="1022" w:type="pct"/>
            <w:tcBorders>
              <w:top w:val="nil"/>
              <w:left w:val="single" w:sz="4" w:space="0" w:color="auto"/>
              <w:bottom w:val="single" w:sz="4" w:space="0" w:color="auto"/>
              <w:right w:val="single" w:sz="4" w:space="0" w:color="auto"/>
            </w:tcBorders>
            <w:shd w:val="clear" w:color="auto" w:fill="auto"/>
            <w:vAlign w:val="center"/>
            <w:hideMark/>
          </w:tcPr>
          <w:p w14:paraId="1D7583DA" w14:textId="77777777" w:rsidR="00787240" w:rsidRPr="002007AA" w:rsidRDefault="00787240" w:rsidP="00787240">
            <w:pPr>
              <w:jc w:val="center"/>
              <w:rPr>
                <w:sz w:val="18"/>
                <w:szCs w:val="18"/>
              </w:rPr>
            </w:pPr>
            <w:r w:rsidRPr="002007AA">
              <w:rPr>
                <w:sz w:val="18"/>
                <w:szCs w:val="18"/>
              </w:rPr>
              <w:t>El vocabulario usado por el estudiante es complejo, variado y apropiado</w:t>
            </w:r>
          </w:p>
        </w:tc>
        <w:tc>
          <w:tcPr>
            <w:tcW w:w="949" w:type="pct"/>
            <w:tcBorders>
              <w:top w:val="nil"/>
              <w:left w:val="nil"/>
              <w:bottom w:val="single" w:sz="4" w:space="0" w:color="auto"/>
              <w:right w:val="single" w:sz="4" w:space="0" w:color="auto"/>
            </w:tcBorders>
            <w:shd w:val="clear" w:color="auto" w:fill="auto"/>
            <w:vAlign w:val="center"/>
            <w:hideMark/>
          </w:tcPr>
          <w:p w14:paraId="404FF299" w14:textId="77777777" w:rsidR="00787240" w:rsidRPr="002007AA" w:rsidRDefault="00787240" w:rsidP="00787240">
            <w:pPr>
              <w:jc w:val="center"/>
              <w:rPr>
                <w:color w:val="000000"/>
                <w:sz w:val="18"/>
                <w:szCs w:val="18"/>
              </w:rPr>
            </w:pPr>
            <w:r w:rsidRPr="002007AA">
              <w:rPr>
                <w:sz w:val="18"/>
                <w:szCs w:val="18"/>
              </w:rPr>
              <w:t>El vocabulario usado por el estudiante es variado, apropiado y con algún grado de complejidad</w:t>
            </w:r>
          </w:p>
        </w:tc>
        <w:tc>
          <w:tcPr>
            <w:tcW w:w="949" w:type="pct"/>
            <w:tcBorders>
              <w:top w:val="nil"/>
              <w:left w:val="nil"/>
              <w:bottom w:val="single" w:sz="4" w:space="0" w:color="auto"/>
              <w:right w:val="single" w:sz="4" w:space="0" w:color="auto"/>
            </w:tcBorders>
            <w:shd w:val="clear" w:color="auto" w:fill="auto"/>
            <w:vAlign w:val="center"/>
            <w:hideMark/>
          </w:tcPr>
          <w:p w14:paraId="561ABE75" w14:textId="77777777" w:rsidR="00787240" w:rsidRPr="002007AA" w:rsidRDefault="00787240" w:rsidP="00787240">
            <w:pPr>
              <w:jc w:val="center"/>
              <w:rPr>
                <w:color w:val="000000"/>
                <w:sz w:val="18"/>
                <w:szCs w:val="18"/>
              </w:rPr>
            </w:pPr>
            <w:r w:rsidRPr="002007AA">
              <w:rPr>
                <w:sz w:val="18"/>
                <w:szCs w:val="18"/>
              </w:rPr>
              <w:t>El vocabulario usado por el estudiante es poco complejo pero apropiado</w:t>
            </w:r>
          </w:p>
        </w:tc>
        <w:tc>
          <w:tcPr>
            <w:tcW w:w="949" w:type="pct"/>
            <w:tcBorders>
              <w:top w:val="nil"/>
              <w:left w:val="nil"/>
              <w:bottom w:val="single" w:sz="4" w:space="0" w:color="auto"/>
              <w:right w:val="single" w:sz="4" w:space="0" w:color="auto"/>
            </w:tcBorders>
            <w:shd w:val="clear" w:color="auto" w:fill="auto"/>
            <w:vAlign w:val="center"/>
            <w:hideMark/>
          </w:tcPr>
          <w:p w14:paraId="5B097767" w14:textId="77777777" w:rsidR="00787240" w:rsidRPr="00EC5E57" w:rsidRDefault="00787240" w:rsidP="00787240">
            <w:pPr>
              <w:jc w:val="center"/>
              <w:rPr>
                <w:color w:val="000000"/>
                <w:sz w:val="18"/>
                <w:szCs w:val="18"/>
              </w:rPr>
            </w:pPr>
            <w:r w:rsidRPr="002007AA">
              <w:rPr>
                <w:sz w:val="18"/>
                <w:szCs w:val="18"/>
              </w:rPr>
              <w:t>El vocabulario usado por el estudiante es muy limitado. El estudiante utiliza expresiones inapropiadas</w:t>
            </w:r>
          </w:p>
        </w:tc>
      </w:tr>
    </w:tbl>
    <w:p w14:paraId="693195FD" w14:textId="77777777" w:rsidR="00787240" w:rsidRDefault="00787240" w:rsidP="00787240">
      <w:pPr>
        <w:pStyle w:val="Sinespaciado"/>
        <w:rPr>
          <w:rFonts w:asciiTheme="minorHAnsi" w:hAnsiTheme="minorHAnsi"/>
          <w:b/>
          <w:lang w:val="es-CR"/>
        </w:rPr>
      </w:pPr>
    </w:p>
    <w:p w14:paraId="2E53FE14" w14:textId="77777777" w:rsidR="00787240" w:rsidRDefault="00787240" w:rsidP="00787240">
      <w:pPr>
        <w:pStyle w:val="Sinespaciado"/>
        <w:rPr>
          <w:rFonts w:asciiTheme="minorHAnsi" w:hAnsiTheme="minorHAnsi"/>
          <w:b/>
          <w:lang w:val="es-CR"/>
        </w:rPr>
      </w:pPr>
      <w:r>
        <w:rPr>
          <w:rFonts w:asciiTheme="minorHAnsi" w:hAnsiTheme="minorHAnsi"/>
          <w:b/>
          <w:lang w:val="es-CR"/>
        </w:rPr>
        <w:t>Rúbrica de evaluación del proyecto corto 2 (10 % documento escrito)</w:t>
      </w:r>
    </w:p>
    <w:p w14:paraId="6746FFB5" w14:textId="77777777" w:rsidR="00787240" w:rsidRDefault="00787240" w:rsidP="00787240">
      <w:pPr>
        <w:pStyle w:val="Sinespaciado"/>
        <w:rPr>
          <w:rFonts w:asciiTheme="minorHAnsi" w:hAnsiTheme="minorHAnsi"/>
          <w:b/>
          <w:lang w:val="es-CR"/>
        </w:rPr>
      </w:pPr>
    </w:p>
    <w:tbl>
      <w:tblPr>
        <w:tblStyle w:val="Tablaconcuadrcula"/>
        <w:tblW w:w="0" w:type="auto"/>
        <w:tblLook w:val="04A0" w:firstRow="1" w:lastRow="0" w:firstColumn="1" w:lastColumn="0" w:noHBand="0" w:noVBand="1"/>
      </w:tblPr>
      <w:tblGrid>
        <w:gridCol w:w="7792"/>
        <w:gridCol w:w="1134"/>
      </w:tblGrid>
      <w:tr w:rsidR="00787240" w14:paraId="6C37AA2A" w14:textId="77777777" w:rsidTr="00787240">
        <w:tc>
          <w:tcPr>
            <w:tcW w:w="7792" w:type="dxa"/>
            <w:tcBorders>
              <w:top w:val="single" w:sz="4" w:space="0" w:color="auto"/>
              <w:left w:val="single" w:sz="4" w:space="0" w:color="auto"/>
              <w:bottom w:val="single" w:sz="4" w:space="0" w:color="auto"/>
              <w:right w:val="single" w:sz="4" w:space="0" w:color="auto"/>
            </w:tcBorders>
            <w:hideMark/>
          </w:tcPr>
          <w:p w14:paraId="29CCB6AB" w14:textId="77777777" w:rsidR="00787240" w:rsidRDefault="00787240" w:rsidP="00787240">
            <w:pPr>
              <w:pStyle w:val="Sinespaciado"/>
              <w:rPr>
                <w:rFonts w:asciiTheme="minorHAnsi" w:hAnsiTheme="minorHAnsi"/>
                <w:b/>
                <w:sz w:val="18"/>
                <w:szCs w:val="20"/>
                <w:lang w:val="es-CR" w:eastAsia="zh-CN"/>
              </w:rPr>
            </w:pPr>
            <w:r>
              <w:rPr>
                <w:rFonts w:asciiTheme="minorHAnsi" w:hAnsiTheme="minorHAnsi"/>
                <w:b/>
                <w:sz w:val="18"/>
                <w:szCs w:val="20"/>
                <w:lang w:val="es-CR" w:eastAsia="zh-CN"/>
              </w:rPr>
              <w:t>Criterios</w:t>
            </w:r>
          </w:p>
        </w:tc>
        <w:tc>
          <w:tcPr>
            <w:tcW w:w="1134" w:type="dxa"/>
            <w:tcBorders>
              <w:top w:val="single" w:sz="4" w:space="0" w:color="auto"/>
              <w:left w:val="single" w:sz="4" w:space="0" w:color="auto"/>
              <w:bottom w:val="single" w:sz="4" w:space="0" w:color="auto"/>
              <w:right w:val="single" w:sz="4" w:space="0" w:color="auto"/>
            </w:tcBorders>
            <w:hideMark/>
          </w:tcPr>
          <w:p w14:paraId="2D8897E3" w14:textId="77777777" w:rsidR="00787240" w:rsidRDefault="00787240" w:rsidP="00787240">
            <w:pPr>
              <w:pStyle w:val="Sinespaciado"/>
              <w:jc w:val="center"/>
              <w:rPr>
                <w:rFonts w:asciiTheme="minorHAnsi" w:hAnsiTheme="minorHAnsi"/>
                <w:b/>
                <w:sz w:val="18"/>
                <w:szCs w:val="20"/>
                <w:lang w:val="es-CR" w:eastAsia="zh-CN"/>
              </w:rPr>
            </w:pPr>
            <w:r>
              <w:rPr>
                <w:rFonts w:asciiTheme="minorHAnsi" w:hAnsiTheme="minorHAnsi"/>
                <w:b/>
                <w:sz w:val="18"/>
                <w:szCs w:val="20"/>
                <w:lang w:val="es-CR" w:eastAsia="zh-CN"/>
              </w:rPr>
              <w:t>Posibles</w:t>
            </w:r>
          </w:p>
        </w:tc>
      </w:tr>
      <w:tr w:rsidR="00787240" w14:paraId="4B3708D7" w14:textId="77777777" w:rsidTr="00787240">
        <w:tc>
          <w:tcPr>
            <w:tcW w:w="7792" w:type="dxa"/>
            <w:tcBorders>
              <w:top w:val="single" w:sz="4" w:space="0" w:color="auto"/>
              <w:left w:val="single" w:sz="4" w:space="0" w:color="auto"/>
              <w:bottom w:val="single" w:sz="4" w:space="0" w:color="auto"/>
              <w:right w:val="single" w:sz="4" w:space="0" w:color="auto"/>
            </w:tcBorders>
            <w:hideMark/>
          </w:tcPr>
          <w:p w14:paraId="2E881122" w14:textId="77777777" w:rsidR="00787240" w:rsidRDefault="00787240" w:rsidP="00787240">
            <w:pPr>
              <w:pStyle w:val="Sinespaciado"/>
              <w:rPr>
                <w:rFonts w:asciiTheme="minorHAnsi" w:hAnsiTheme="minorHAnsi"/>
                <w:b/>
                <w:sz w:val="18"/>
                <w:szCs w:val="20"/>
                <w:lang w:val="es-CR" w:eastAsia="zh-CN"/>
              </w:rPr>
            </w:pPr>
            <w:r>
              <w:rPr>
                <w:rFonts w:asciiTheme="minorHAnsi" w:hAnsiTheme="minorHAnsi"/>
                <w:b/>
                <w:sz w:val="18"/>
                <w:szCs w:val="20"/>
                <w:lang w:val="es-CR" w:eastAsia="zh-CN"/>
              </w:rPr>
              <w:t>ORGANIZACIÓN</w:t>
            </w:r>
          </w:p>
          <w:p w14:paraId="35061334" w14:textId="74963356" w:rsidR="00787240" w:rsidRDefault="00787240" w:rsidP="00787240">
            <w:pPr>
              <w:pStyle w:val="Sinespaciado"/>
              <w:rPr>
                <w:rFonts w:asciiTheme="minorHAnsi" w:hAnsiTheme="minorHAnsi"/>
                <w:sz w:val="18"/>
                <w:szCs w:val="20"/>
                <w:lang w:val="es-CR" w:eastAsia="zh-CN"/>
              </w:rPr>
            </w:pPr>
            <w:r>
              <w:rPr>
                <w:rFonts w:asciiTheme="minorHAnsi" w:eastAsia="Times New Roman" w:hAnsiTheme="minorHAnsi" w:cs="Arial"/>
                <w:sz w:val="18"/>
                <w:szCs w:val="20"/>
                <w:lang w:val="es-CR" w:eastAsia="zh-CN"/>
              </w:rPr>
              <w:t>¿Exi</w:t>
            </w:r>
            <w:r>
              <w:rPr>
                <w:rFonts w:asciiTheme="minorHAnsi" w:eastAsia="Times New Roman" w:hAnsiTheme="minorHAnsi" w:cs="Arial"/>
                <w:spacing w:val="-2"/>
                <w:sz w:val="18"/>
                <w:szCs w:val="20"/>
                <w:lang w:val="es-CR" w:eastAsia="zh-CN"/>
              </w:rPr>
              <w:t>s</w:t>
            </w:r>
            <w:r>
              <w:rPr>
                <w:rFonts w:asciiTheme="minorHAnsi" w:eastAsia="Times New Roman" w:hAnsiTheme="minorHAnsi" w:cs="Arial"/>
                <w:sz w:val="18"/>
                <w:szCs w:val="20"/>
                <w:lang w:val="es-CR" w:eastAsia="zh-CN"/>
              </w:rPr>
              <w:t>te u</w:t>
            </w:r>
            <w:r>
              <w:rPr>
                <w:rFonts w:asciiTheme="minorHAnsi" w:eastAsia="Times New Roman" w:hAnsiTheme="minorHAnsi" w:cs="Arial"/>
                <w:spacing w:val="-2"/>
                <w:sz w:val="18"/>
                <w:szCs w:val="20"/>
                <w:lang w:val="es-CR" w:eastAsia="zh-CN"/>
              </w:rPr>
              <w:t>n</w:t>
            </w:r>
            <w:r>
              <w:rPr>
                <w:rFonts w:asciiTheme="minorHAnsi" w:eastAsia="Times New Roman" w:hAnsiTheme="minorHAnsi" w:cs="Arial"/>
                <w:sz w:val="18"/>
                <w:szCs w:val="20"/>
                <w:lang w:val="es-CR" w:eastAsia="zh-CN"/>
              </w:rPr>
              <w:t xml:space="preserve">a buena organización de cada una de las partes del documento? ¿No se repiten ideas y las mismas se encuentran </w:t>
            </w:r>
            <w:r w:rsidR="00DF4D32">
              <w:rPr>
                <w:rFonts w:asciiTheme="minorHAnsi" w:eastAsia="Times New Roman" w:hAnsiTheme="minorHAnsi" w:cs="Arial"/>
                <w:sz w:val="18"/>
                <w:szCs w:val="20"/>
                <w:lang w:val="es-CR" w:eastAsia="zh-CN"/>
              </w:rPr>
              <w:t>dónde</w:t>
            </w:r>
            <w:r>
              <w:rPr>
                <w:rFonts w:asciiTheme="minorHAnsi" w:eastAsia="Times New Roman" w:hAnsiTheme="minorHAnsi" w:cs="Arial"/>
                <w:sz w:val="18"/>
                <w:szCs w:val="20"/>
                <w:lang w:val="es-CR" w:eastAsia="zh-CN"/>
              </w:rPr>
              <w:t xml:space="preserve"> debe</w:t>
            </w:r>
            <w:r w:rsidR="00DF4D32">
              <w:rPr>
                <w:rFonts w:asciiTheme="minorHAnsi" w:eastAsia="Times New Roman" w:hAnsiTheme="minorHAnsi" w:cs="Arial"/>
                <w:sz w:val="18"/>
                <w:szCs w:val="20"/>
                <w:lang w:val="es-CR" w:eastAsia="zh-CN"/>
              </w:rPr>
              <w:t>n</w:t>
            </w:r>
            <w:r>
              <w:rPr>
                <w:rFonts w:asciiTheme="minorHAnsi" w:eastAsia="Times New Roman" w:hAnsiTheme="minorHAnsi" w:cs="Arial"/>
                <w:sz w:val="18"/>
                <w:szCs w:val="20"/>
                <w:lang w:val="es-CR" w:eastAsia="zh-CN"/>
              </w:rPr>
              <w:t xml:space="preserve"> ser?</w:t>
            </w:r>
          </w:p>
        </w:tc>
        <w:tc>
          <w:tcPr>
            <w:tcW w:w="1134" w:type="dxa"/>
            <w:tcBorders>
              <w:top w:val="single" w:sz="4" w:space="0" w:color="auto"/>
              <w:left w:val="single" w:sz="4" w:space="0" w:color="auto"/>
              <w:bottom w:val="single" w:sz="4" w:space="0" w:color="auto"/>
              <w:right w:val="single" w:sz="4" w:space="0" w:color="auto"/>
            </w:tcBorders>
            <w:hideMark/>
          </w:tcPr>
          <w:p w14:paraId="451B812A" w14:textId="77777777" w:rsidR="00787240" w:rsidRDefault="00787240" w:rsidP="00787240">
            <w:pPr>
              <w:pStyle w:val="Sinespaciado"/>
              <w:jc w:val="center"/>
              <w:rPr>
                <w:rFonts w:asciiTheme="minorHAnsi" w:hAnsiTheme="minorHAnsi"/>
                <w:sz w:val="18"/>
                <w:szCs w:val="20"/>
                <w:lang w:val="es-CR" w:eastAsia="zh-CN"/>
              </w:rPr>
            </w:pPr>
            <w:r>
              <w:rPr>
                <w:rFonts w:asciiTheme="minorHAnsi" w:hAnsiTheme="minorHAnsi"/>
                <w:sz w:val="18"/>
                <w:szCs w:val="20"/>
                <w:lang w:val="es-CR" w:eastAsia="zh-CN"/>
              </w:rPr>
              <w:t>1</w:t>
            </w:r>
          </w:p>
        </w:tc>
      </w:tr>
      <w:tr w:rsidR="00787240" w14:paraId="202629B4" w14:textId="77777777" w:rsidTr="00787240">
        <w:tc>
          <w:tcPr>
            <w:tcW w:w="7792" w:type="dxa"/>
            <w:tcBorders>
              <w:top w:val="single" w:sz="4" w:space="0" w:color="auto"/>
              <w:left w:val="single" w:sz="4" w:space="0" w:color="auto"/>
              <w:bottom w:val="single" w:sz="4" w:space="0" w:color="auto"/>
              <w:right w:val="single" w:sz="4" w:space="0" w:color="auto"/>
            </w:tcBorders>
            <w:hideMark/>
          </w:tcPr>
          <w:p w14:paraId="195AFF1E" w14:textId="77777777" w:rsidR="00787240" w:rsidRDefault="00787240" w:rsidP="00787240">
            <w:pPr>
              <w:pStyle w:val="Sinespaciado"/>
              <w:rPr>
                <w:rFonts w:asciiTheme="minorHAnsi" w:hAnsiTheme="minorHAnsi"/>
                <w:b/>
                <w:sz w:val="18"/>
                <w:szCs w:val="20"/>
                <w:lang w:val="es-CR" w:eastAsia="zh-CN"/>
              </w:rPr>
            </w:pPr>
            <w:r>
              <w:rPr>
                <w:rFonts w:asciiTheme="minorHAnsi" w:hAnsiTheme="minorHAnsi"/>
                <w:b/>
                <w:sz w:val="18"/>
                <w:szCs w:val="20"/>
                <w:lang w:val="es-CR" w:eastAsia="zh-CN"/>
              </w:rPr>
              <w:t>CONTENIDOS</w:t>
            </w:r>
          </w:p>
          <w:p w14:paraId="52F9E1A9" w14:textId="77777777" w:rsidR="00787240" w:rsidRDefault="00787240" w:rsidP="00787240">
            <w:pPr>
              <w:pStyle w:val="Sinespaciado"/>
              <w:rPr>
                <w:rFonts w:asciiTheme="minorHAnsi" w:hAnsiTheme="minorHAnsi"/>
                <w:sz w:val="18"/>
                <w:szCs w:val="20"/>
                <w:lang w:val="es-CR" w:eastAsia="zh-CN"/>
              </w:rPr>
            </w:pPr>
            <w:r>
              <w:rPr>
                <w:rFonts w:asciiTheme="minorHAnsi" w:hAnsiTheme="minorHAnsi"/>
                <w:sz w:val="18"/>
                <w:szCs w:val="20"/>
                <w:lang w:val="es-CR" w:eastAsia="zh-CN"/>
              </w:rPr>
              <w:t xml:space="preserve">1. La </w:t>
            </w:r>
            <w:r>
              <w:rPr>
                <w:rFonts w:asciiTheme="minorHAnsi" w:hAnsiTheme="minorHAnsi"/>
                <w:sz w:val="18"/>
                <w:szCs w:val="20"/>
                <w:u w:val="single"/>
                <w:lang w:val="es-CR" w:eastAsia="zh-CN"/>
              </w:rPr>
              <w:t>INTRODUCCIÓN</w:t>
            </w:r>
            <w:r>
              <w:rPr>
                <w:rFonts w:asciiTheme="minorHAnsi" w:hAnsiTheme="minorHAnsi"/>
                <w:sz w:val="18"/>
                <w:szCs w:val="20"/>
                <w:lang w:val="es-CR" w:eastAsia="zh-CN"/>
              </w:rPr>
              <w:t xml:space="preserve"> incluye de manera clara y argumentada:</w:t>
            </w:r>
          </w:p>
          <w:p w14:paraId="57530056" w14:textId="77777777" w:rsidR="00787240" w:rsidRDefault="00787240" w:rsidP="00787240">
            <w:pPr>
              <w:pStyle w:val="Sinespaciado"/>
              <w:rPr>
                <w:rFonts w:asciiTheme="minorHAnsi" w:hAnsiTheme="minorHAnsi"/>
                <w:sz w:val="18"/>
                <w:szCs w:val="20"/>
                <w:lang w:val="es-CR" w:eastAsia="zh-CN"/>
              </w:rPr>
            </w:pPr>
            <w:r>
              <w:rPr>
                <w:rFonts w:asciiTheme="minorHAnsi" w:hAnsiTheme="minorHAnsi"/>
                <w:sz w:val="18"/>
                <w:szCs w:val="20"/>
                <w:lang w:val="es-CR" w:eastAsia="zh-CN"/>
              </w:rPr>
              <w:t xml:space="preserve"> -Antecedentes</w:t>
            </w:r>
          </w:p>
          <w:p w14:paraId="2640CB52" w14:textId="77777777" w:rsidR="00787240" w:rsidRDefault="00787240" w:rsidP="00787240">
            <w:pPr>
              <w:pStyle w:val="Sinespaciado"/>
              <w:rPr>
                <w:rFonts w:asciiTheme="minorHAnsi" w:hAnsiTheme="minorHAnsi"/>
                <w:sz w:val="18"/>
                <w:szCs w:val="20"/>
                <w:lang w:val="es-CR" w:eastAsia="zh-CN"/>
              </w:rPr>
            </w:pPr>
            <w:r>
              <w:rPr>
                <w:rFonts w:asciiTheme="minorHAnsi" w:hAnsiTheme="minorHAnsi"/>
                <w:sz w:val="18"/>
                <w:szCs w:val="20"/>
                <w:lang w:val="es-CR" w:eastAsia="zh-CN"/>
              </w:rPr>
              <w:t>-Pregunta a abordar en el ensayo</w:t>
            </w:r>
          </w:p>
          <w:p w14:paraId="1EC4C7BB" w14:textId="77777777" w:rsidR="00787240" w:rsidRDefault="00787240" w:rsidP="00787240">
            <w:pPr>
              <w:pStyle w:val="Sinespaciado"/>
              <w:rPr>
                <w:rFonts w:asciiTheme="minorHAnsi" w:hAnsiTheme="minorHAnsi"/>
                <w:sz w:val="18"/>
                <w:szCs w:val="20"/>
                <w:lang w:val="es-CR" w:eastAsia="zh-CN"/>
              </w:rPr>
            </w:pPr>
            <w:r>
              <w:rPr>
                <w:rFonts w:asciiTheme="minorHAnsi" w:hAnsiTheme="minorHAnsi"/>
                <w:sz w:val="18"/>
                <w:szCs w:val="20"/>
                <w:lang w:val="es-CR" w:eastAsia="zh-CN"/>
              </w:rPr>
              <w:t>-Declaración de la tesis, su respuesta a la pregunta</w:t>
            </w:r>
          </w:p>
          <w:p w14:paraId="7E2F1A96" w14:textId="77777777" w:rsidR="00787240" w:rsidRDefault="00787240" w:rsidP="00787240">
            <w:pPr>
              <w:pStyle w:val="Sinespaciado"/>
              <w:rPr>
                <w:rFonts w:asciiTheme="minorHAnsi" w:hAnsiTheme="minorHAnsi"/>
                <w:sz w:val="18"/>
                <w:szCs w:val="20"/>
                <w:lang w:val="es-CR" w:eastAsia="zh-CN"/>
              </w:rPr>
            </w:pPr>
            <w:r>
              <w:rPr>
                <w:rFonts w:asciiTheme="minorHAnsi" w:hAnsiTheme="minorHAnsi"/>
                <w:sz w:val="18"/>
                <w:szCs w:val="20"/>
                <w:lang w:val="es-CR" w:eastAsia="zh-CN"/>
              </w:rPr>
              <w:t xml:space="preserve">2. En el </w:t>
            </w:r>
            <w:r>
              <w:rPr>
                <w:rFonts w:asciiTheme="minorHAnsi" w:hAnsiTheme="minorHAnsi"/>
                <w:sz w:val="18"/>
                <w:szCs w:val="20"/>
                <w:u w:val="single"/>
                <w:lang w:val="es-CR" w:eastAsia="zh-CN"/>
              </w:rPr>
              <w:t>DESARROLLO</w:t>
            </w:r>
            <w:r>
              <w:rPr>
                <w:rFonts w:asciiTheme="minorHAnsi" w:hAnsiTheme="minorHAnsi"/>
                <w:sz w:val="18"/>
                <w:szCs w:val="20"/>
                <w:lang w:val="es-CR" w:eastAsia="zh-CN"/>
              </w:rPr>
              <w:t xml:space="preserve"> se desarrolla de manera clara y argumentada con literatura:</w:t>
            </w:r>
          </w:p>
          <w:p w14:paraId="701BDB89" w14:textId="77777777" w:rsidR="00787240" w:rsidRDefault="00787240" w:rsidP="00787240">
            <w:pPr>
              <w:pStyle w:val="Sinespaciado"/>
              <w:rPr>
                <w:rFonts w:asciiTheme="minorHAnsi" w:hAnsiTheme="minorHAnsi"/>
                <w:sz w:val="18"/>
                <w:szCs w:val="20"/>
                <w:lang w:val="es-CR" w:eastAsia="zh-CN"/>
              </w:rPr>
            </w:pPr>
            <w:r>
              <w:rPr>
                <w:rFonts w:asciiTheme="minorHAnsi" w:hAnsiTheme="minorHAnsi"/>
                <w:b/>
                <w:sz w:val="18"/>
                <w:szCs w:val="20"/>
                <w:lang w:val="es-CR" w:eastAsia="zh-CN"/>
              </w:rPr>
              <w:t>-Argumentos</w:t>
            </w:r>
            <w:r>
              <w:rPr>
                <w:rFonts w:asciiTheme="minorHAnsi" w:hAnsiTheme="minorHAnsi"/>
                <w:sz w:val="18"/>
                <w:szCs w:val="20"/>
                <w:lang w:val="es-CR" w:eastAsia="zh-CN"/>
              </w:rPr>
              <w:t xml:space="preserve"> que respaldan su respuesta a la pregunta con base en teorías o conceptos provenientes de la literatura</w:t>
            </w:r>
          </w:p>
          <w:p w14:paraId="77C1F819" w14:textId="77777777" w:rsidR="00787240" w:rsidRDefault="00787240" w:rsidP="00787240">
            <w:pPr>
              <w:pStyle w:val="Sinespaciado"/>
              <w:rPr>
                <w:rFonts w:asciiTheme="minorHAnsi" w:hAnsiTheme="minorHAnsi"/>
                <w:sz w:val="18"/>
                <w:szCs w:val="20"/>
                <w:lang w:val="es-CR" w:eastAsia="zh-CN"/>
              </w:rPr>
            </w:pPr>
            <w:r>
              <w:rPr>
                <w:rFonts w:asciiTheme="minorHAnsi" w:hAnsiTheme="minorHAnsi"/>
                <w:sz w:val="18"/>
                <w:szCs w:val="20"/>
                <w:lang w:val="es-CR" w:eastAsia="zh-CN"/>
              </w:rPr>
              <w:t>-</w:t>
            </w:r>
            <w:r>
              <w:rPr>
                <w:rFonts w:asciiTheme="minorHAnsi" w:hAnsiTheme="minorHAnsi"/>
                <w:b/>
                <w:sz w:val="18"/>
                <w:szCs w:val="20"/>
                <w:lang w:val="es-CR" w:eastAsia="zh-CN"/>
              </w:rPr>
              <w:t>Contraargumentos</w:t>
            </w:r>
            <w:r>
              <w:rPr>
                <w:rFonts w:asciiTheme="minorHAnsi" w:hAnsiTheme="minorHAnsi"/>
                <w:sz w:val="18"/>
                <w:szCs w:val="20"/>
                <w:lang w:val="es-CR" w:eastAsia="zh-CN"/>
              </w:rPr>
              <w:t xml:space="preserve"> que dan evidencia a otras posibles respuestas a la pregunta planteada, usando también teorías o conceptos provenientes de la literatura</w:t>
            </w:r>
          </w:p>
          <w:p w14:paraId="6757D57C" w14:textId="77777777" w:rsidR="00787240" w:rsidRDefault="00787240" w:rsidP="00787240">
            <w:pPr>
              <w:pStyle w:val="Sinespaciado"/>
              <w:rPr>
                <w:rFonts w:asciiTheme="minorHAnsi" w:hAnsiTheme="minorHAnsi"/>
                <w:sz w:val="18"/>
                <w:szCs w:val="20"/>
                <w:lang w:val="es-CR" w:eastAsia="zh-CN"/>
              </w:rPr>
            </w:pPr>
            <w:r>
              <w:rPr>
                <w:rFonts w:asciiTheme="minorHAnsi" w:hAnsiTheme="minorHAnsi"/>
                <w:sz w:val="18"/>
                <w:szCs w:val="20"/>
                <w:lang w:val="es-CR" w:eastAsia="zh-CN"/>
              </w:rPr>
              <w:t xml:space="preserve">3. </w:t>
            </w:r>
            <w:r>
              <w:rPr>
                <w:rFonts w:asciiTheme="minorHAnsi" w:hAnsiTheme="minorHAnsi"/>
                <w:sz w:val="18"/>
                <w:szCs w:val="20"/>
                <w:u w:val="single"/>
                <w:lang w:val="es-CR" w:eastAsia="zh-CN"/>
              </w:rPr>
              <w:t>CONCLUSIONES</w:t>
            </w:r>
          </w:p>
        </w:tc>
        <w:tc>
          <w:tcPr>
            <w:tcW w:w="1134" w:type="dxa"/>
            <w:tcBorders>
              <w:top w:val="single" w:sz="4" w:space="0" w:color="auto"/>
              <w:left w:val="single" w:sz="4" w:space="0" w:color="auto"/>
              <w:bottom w:val="single" w:sz="4" w:space="0" w:color="auto"/>
              <w:right w:val="single" w:sz="4" w:space="0" w:color="auto"/>
            </w:tcBorders>
          </w:tcPr>
          <w:p w14:paraId="2FA5E05F" w14:textId="77777777" w:rsidR="00787240" w:rsidRDefault="00787240" w:rsidP="00787240">
            <w:pPr>
              <w:pStyle w:val="Sinespaciado"/>
              <w:jc w:val="center"/>
              <w:rPr>
                <w:rFonts w:asciiTheme="minorHAnsi" w:hAnsiTheme="minorHAnsi"/>
                <w:sz w:val="18"/>
                <w:szCs w:val="20"/>
                <w:lang w:val="es-CR" w:eastAsia="zh-CN"/>
              </w:rPr>
            </w:pPr>
          </w:p>
          <w:p w14:paraId="099D6CB0" w14:textId="77777777" w:rsidR="00787240" w:rsidRDefault="00787240" w:rsidP="00787240">
            <w:pPr>
              <w:pStyle w:val="Sinespaciado"/>
              <w:jc w:val="center"/>
              <w:rPr>
                <w:rFonts w:asciiTheme="minorHAnsi" w:hAnsiTheme="minorHAnsi"/>
                <w:sz w:val="18"/>
                <w:szCs w:val="20"/>
                <w:lang w:val="es-CR" w:eastAsia="zh-CN"/>
              </w:rPr>
            </w:pPr>
            <w:r>
              <w:rPr>
                <w:rFonts w:asciiTheme="minorHAnsi" w:hAnsiTheme="minorHAnsi"/>
                <w:sz w:val="18"/>
                <w:szCs w:val="20"/>
                <w:lang w:val="es-CR" w:eastAsia="zh-CN"/>
              </w:rPr>
              <w:t>2</w:t>
            </w:r>
          </w:p>
          <w:p w14:paraId="775F5D0C" w14:textId="77777777" w:rsidR="00787240" w:rsidRDefault="00787240" w:rsidP="00787240">
            <w:pPr>
              <w:pStyle w:val="Sinespaciado"/>
              <w:jc w:val="center"/>
              <w:rPr>
                <w:rFonts w:asciiTheme="minorHAnsi" w:hAnsiTheme="minorHAnsi"/>
                <w:sz w:val="18"/>
                <w:szCs w:val="20"/>
                <w:lang w:val="es-CR" w:eastAsia="zh-CN"/>
              </w:rPr>
            </w:pPr>
          </w:p>
          <w:p w14:paraId="20818FA5" w14:textId="77777777" w:rsidR="00787240" w:rsidRDefault="00787240" w:rsidP="00787240">
            <w:pPr>
              <w:pStyle w:val="Sinespaciado"/>
              <w:jc w:val="center"/>
              <w:rPr>
                <w:rFonts w:asciiTheme="minorHAnsi" w:hAnsiTheme="minorHAnsi"/>
                <w:sz w:val="18"/>
                <w:szCs w:val="20"/>
                <w:lang w:val="es-CR" w:eastAsia="zh-CN"/>
              </w:rPr>
            </w:pPr>
          </w:p>
          <w:p w14:paraId="25707134" w14:textId="77777777" w:rsidR="00787240" w:rsidRDefault="00787240" w:rsidP="00787240">
            <w:pPr>
              <w:pStyle w:val="Sinespaciado"/>
              <w:jc w:val="center"/>
              <w:rPr>
                <w:rFonts w:asciiTheme="minorHAnsi" w:hAnsiTheme="minorHAnsi"/>
                <w:sz w:val="18"/>
                <w:szCs w:val="20"/>
                <w:lang w:val="es-CR" w:eastAsia="zh-CN"/>
              </w:rPr>
            </w:pPr>
          </w:p>
          <w:p w14:paraId="65B39D92" w14:textId="77777777" w:rsidR="00787240" w:rsidRDefault="00787240" w:rsidP="00787240">
            <w:pPr>
              <w:pStyle w:val="Sinespaciado"/>
              <w:jc w:val="center"/>
              <w:rPr>
                <w:rFonts w:asciiTheme="minorHAnsi" w:hAnsiTheme="minorHAnsi"/>
                <w:sz w:val="18"/>
                <w:szCs w:val="20"/>
                <w:lang w:val="es-CR" w:eastAsia="zh-CN"/>
              </w:rPr>
            </w:pPr>
            <w:r>
              <w:rPr>
                <w:rFonts w:asciiTheme="minorHAnsi" w:hAnsiTheme="minorHAnsi"/>
                <w:sz w:val="18"/>
                <w:szCs w:val="20"/>
                <w:lang w:val="es-CR" w:eastAsia="zh-CN"/>
              </w:rPr>
              <w:t>4</w:t>
            </w:r>
          </w:p>
          <w:p w14:paraId="36B0E765" w14:textId="77777777" w:rsidR="00787240" w:rsidRDefault="00787240" w:rsidP="00787240">
            <w:pPr>
              <w:pStyle w:val="Sinespaciado"/>
              <w:jc w:val="center"/>
              <w:rPr>
                <w:rFonts w:asciiTheme="minorHAnsi" w:hAnsiTheme="minorHAnsi"/>
                <w:sz w:val="18"/>
                <w:szCs w:val="20"/>
                <w:lang w:val="es-CR" w:eastAsia="zh-CN"/>
              </w:rPr>
            </w:pPr>
          </w:p>
          <w:p w14:paraId="3BA9E31C" w14:textId="77777777" w:rsidR="00787240" w:rsidRDefault="00787240" w:rsidP="00787240">
            <w:pPr>
              <w:pStyle w:val="Sinespaciado"/>
              <w:jc w:val="center"/>
              <w:rPr>
                <w:rFonts w:asciiTheme="minorHAnsi" w:hAnsiTheme="minorHAnsi"/>
                <w:sz w:val="18"/>
                <w:szCs w:val="20"/>
                <w:lang w:val="es-CR" w:eastAsia="zh-CN"/>
              </w:rPr>
            </w:pPr>
          </w:p>
          <w:p w14:paraId="7F7A85B4" w14:textId="77777777" w:rsidR="00787240" w:rsidRDefault="00787240" w:rsidP="00787240">
            <w:pPr>
              <w:pStyle w:val="Sinespaciado"/>
              <w:jc w:val="center"/>
              <w:rPr>
                <w:rFonts w:asciiTheme="minorHAnsi" w:hAnsiTheme="minorHAnsi"/>
                <w:sz w:val="18"/>
                <w:szCs w:val="20"/>
                <w:lang w:val="es-CR" w:eastAsia="zh-CN"/>
              </w:rPr>
            </w:pPr>
          </w:p>
          <w:p w14:paraId="1A68571C" w14:textId="77777777" w:rsidR="00787240" w:rsidRDefault="00787240" w:rsidP="00787240">
            <w:pPr>
              <w:pStyle w:val="Sinespaciado"/>
              <w:jc w:val="center"/>
              <w:rPr>
                <w:rFonts w:asciiTheme="minorHAnsi" w:hAnsiTheme="minorHAnsi"/>
                <w:sz w:val="18"/>
                <w:szCs w:val="20"/>
                <w:lang w:val="es-CR" w:eastAsia="zh-CN"/>
              </w:rPr>
            </w:pPr>
          </w:p>
          <w:p w14:paraId="2FE28572" w14:textId="77777777" w:rsidR="00787240" w:rsidRDefault="00787240" w:rsidP="00787240">
            <w:pPr>
              <w:pStyle w:val="Sinespaciado"/>
              <w:jc w:val="center"/>
              <w:rPr>
                <w:rFonts w:asciiTheme="minorHAnsi" w:hAnsiTheme="minorHAnsi"/>
                <w:sz w:val="18"/>
                <w:szCs w:val="20"/>
                <w:lang w:val="es-CR" w:eastAsia="zh-CN"/>
              </w:rPr>
            </w:pPr>
            <w:r>
              <w:rPr>
                <w:rFonts w:asciiTheme="minorHAnsi" w:hAnsiTheme="minorHAnsi"/>
                <w:sz w:val="18"/>
                <w:szCs w:val="20"/>
                <w:lang w:val="es-CR" w:eastAsia="zh-CN"/>
              </w:rPr>
              <w:t>1</w:t>
            </w:r>
          </w:p>
        </w:tc>
      </w:tr>
      <w:tr w:rsidR="00787240" w14:paraId="44E6827E" w14:textId="77777777" w:rsidTr="00787240">
        <w:tc>
          <w:tcPr>
            <w:tcW w:w="7792" w:type="dxa"/>
            <w:tcBorders>
              <w:top w:val="single" w:sz="4" w:space="0" w:color="auto"/>
              <w:left w:val="single" w:sz="4" w:space="0" w:color="auto"/>
              <w:bottom w:val="single" w:sz="4" w:space="0" w:color="auto"/>
              <w:right w:val="single" w:sz="4" w:space="0" w:color="auto"/>
            </w:tcBorders>
            <w:hideMark/>
          </w:tcPr>
          <w:p w14:paraId="731A9636" w14:textId="77777777" w:rsidR="00787240" w:rsidRDefault="00787240" w:rsidP="00787240">
            <w:pPr>
              <w:pStyle w:val="Sinespaciado"/>
              <w:rPr>
                <w:rFonts w:asciiTheme="minorHAnsi" w:hAnsiTheme="minorHAnsi"/>
                <w:b/>
                <w:sz w:val="18"/>
                <w:szCs w:val="20"/>
                <w:lang w:val="es-CR" w:eastAsia="zh-CN"/>
              </w:rPr>
            </w:pPr>
            <w:r>
              <w:rPr>
                <w:rFonts w:asciiTheme="minorHAnsi" w:hAnsiTheme="minorHAnsi"/>
                <w:b/>
                <w:sz w:val="18"/>
                <w:szCs w:val="20"/>
                <w:lang w:val="es-CR" w:eastAsia="zh-CN"/>
              </w:rPr>
              <w:t>FORMATO</w:t>
            </w:r>
          </w:p>
          <w:p w14:paraId="5E017BD1" w14:textId="77777777" w:rsidR="00787240" w:rsidRDefault="00787240" w:rsidP="00787240">
            <w:pPr>
              <w:pStyle w:val="Sinespaciado"/>
              <w:rPr>
                <w:rFonts w:asciiTheme="minorHAnsi" w:eastAsia="Times New Roman" w:hAnsiTheme="minorHAnsi" w:cs="Arial"/>
                <w:sz w:val="18"/>
                <w:szCs w:val="20"/>
                <w:lang w:val="es-CR" w:eastAsia="zh-CN"/>
              </w:rPr>
            </w:pPr>
            <w:r>
              <w:rPr>
                <w:rFonts w:asciiTheme="minorHAnsi" w:eastAsia="Times New Roman" w:hAnsiTheme="minorHAnsi" w:cs="Arial"/>
                <w:spacing w:val="-1"/>
                <w:sz w:val="18"/>
                <w:szCs w:val="20"/>
                <w:lang w:val="es-CR" w:eastAsia="zh-CN"/>
              </w:rPr>
              <w:t>¿C</w:t>
            </w:r>
            <w:r>
              <w:rPr>
                <w:rFonts w:asciiTheme="minorHAnsi" w:eastAsia="Times New Roman" w:hAnsiTheme="minorHAnsi" w:cs="Arial"/>
                <w:sz w:val="18"/>
                <w:szCs w:val="20"/>
                <w:lang w:val="es-CR" w:eastAsia="zh-CN"/>
              </w:rPr>
              <w:t>u</w:t>
            </w:r>
            <w:r>
              <w:rPr>
                <w:rFonts w:asciiTheme="minorHAnsi" w:eastAsia="Times New Roman" w:hAnsiTheme="minorHAnsi" w:cs="Arial"/>
                <w:spacing w:val="-4"/>
                <w:sz w:val="18"/>
                <w:szCs w:val="20"/>
                <w:lang w:val="es-CR" w:eastAsia="zh-CN"/>
              </w:rPr>
              <w:t>m</w:t>
            </w:r>
            <w:r>
              <w:rPr>
                <w:rFonts w:asciiTheme="minorHAnsi" w:eastAsia="Times New Roman" w:hAnsiTheme="minorHAnsi" w:cs="Arial"/>
                <w:sz w:val="18"/>
                <w:szCs w:val="20"/>
                <w:lang w:val="es-CR" w:eastAsia="zh-CN"/>
              </w:rPr>
              <w:t>ple con el</w:t>
            </w:r>
            <w:r>
              <w:rPr>
                <w:rFonts w:asciiTheme="minorHAnsi" w:eastAsia="Times New Roman" w:hAnsiTheme="minorHAnsi" w:cs="Arial"/>
                <w:spacing w:val="-2"/>
                <w:sz w:val="18"/>
                <w:szCs w:val="20"/>
                <w:lang w:val="es-CR" w:eastAsia="zh-CN"/>
              </w:rPr>
              <w:t xml:space="preserve"> </w:t>
            </w:r>
            <w:r>
              <w:rPr>
                <w:rFonts w:asciiTheme="minorHAnsi" w:eastAsia="Times New Roman" w:hAnsiTheme="minorHAnsi" w:cs="Arial"/>
                <w:sz w:val="18"/>
                <w:szCs w:val="20"/>
                <w:lang w:val="es-CR" w:eastAsia="zh-CN"/>
              </w:rPr>
              <w:t>f</w:t>
            </w:r>
            <w:r>
              <w:rPr>
                <w:rFonts w:asciiTheme="minorHAnsi" w:eastAsia="Times New Roman" w:hAnsiTheme="minorHAnsi" w:cs="Arial"/>
                <w:spacing w:val="-3"/>
                <w:sz w:val="18"/>
                <w:szCs w:val="20"/>
                <w:lang w:val="es-CR" w:eastAsia="zh-CN"/>
              </w:rPr>
              <w:t>o</w:t>
            </w:r>
            <w:r>
              <w:rPr>
                <w:rFonts w:asciiTheme="minorHAnsi" w:eastAsia="Times New Roman" w:hAnsiTheme="minorHAnsi" w:cs="Arial"/>
                <w:sz w:val="18"/>
                <w:szCs w:val="20"/>
                <w:lang w:val="es-CR" w:eastAsia="zh-CN"/>
              </w:rPr>
              <w:t>r</w:t>
            </w:r>
            <w:r>
              <w:rPr>
                <w:rFonts w:asciiTheme="minorHAnsi" w:eastAsia="Times New Roman" w:hAnsiTheme="minorHAnsi" w:cs="Arial"/>
                <w:spacing w:val="-4"/>
                <w:sz w:val="18"/>
                <w:szCs w:val="20"/>
                <w:lang w:val="es-CR" w:eastAsia="zh-CN"/>
              </w:rPr>
              <w:t>m</w:t>
            </w:r>
            <w:r>
              <w:rPr>
                <w:rFonts w:asciiTheme="minorHAnsi" w:eastAsia="Times New Roman" w:hAnsiTheme="minorHAnsi" w:cs="Arial"/>
                <w:sz w:val="18"/>
                <w:szCs w:val="20"/>
                <w:lang w:val="es-CR" w:eastAsia="zh-CN"/>
              </w:rPr>
              <w:t>a</w:t>
            </w:r>
            <w:r>
              <w:rPr>
                <w:rFonts w:asciiTheme="minorHAnsi" w:eastAsia="Times New Roman" w:hAnsiTheme="minorHAnsi" w:cs="Arial"/>
                <w:spacing w:val="1"/>
                <w:sz w:val="18"/>
                <w:szCs w:val="20"/>
                <w:lang w:val="es-CR" w:eastAsia="zh-CN"/>
              </w:rPr>
              <w:t>t</w:t>
            </w:r>
            <w:r>
              <w:rPr>
                <w:rFonts w:asciiTheme="minorHAnsi" w:eastAsia="Times New Roman" w:hAnsiTheme="minorHAnsi" w:cs="Arial"/>
                <w:sz w:val="18"/>
                <w:szCs w:val="20"/>
                <w:lang w:val="es-CR" w:eastAsia="zh-CN"/>
              </w:rPr>
              <w:t>o es</w:t>
            </w:r>
            <w:r>
              <w:rPr>
                <w:rFonts w:asciiTheme="minorHAnsi" w:eastAsia="Times New Roman" w:hAnsiTheme="minorHAnsi" w:cs="Arial"/>
                <w:spacing w:val="-2"/>
                <w:sz w:val="18"/>
                <w:szCs w:val="20"/>
                <w:lang w:val="es-CR" w:eastAsia="zh-CN"/>
              </w:rPr>
              <w:t>ta</w:t>
            </w:r>
            <w:r>
              <w:rPr>
                <w:rFonts w:asciiTheme="minorHAnsi" w:eastAsia="Times New Roman" w:hAnsiTheme="minorHAnsi" w:cs="Arial"/>
                <w:sz w:val="18"/>
                <w:szCs w:val="20"/>
                <w:lang w:val="es-CR" w:eastAsia="zh-CN"/>
              </w:rPr>
              <w:t>ble</w:t>
            </w:r>
            <w:r>
              <w:rPr>
                <w:rFonts w:asciiTheme="minorHAnsi" w:eastAsia="Times New Roman" w:hAnsiTheme="minorHAnsi" w:cs="Arial"/>
                <w:spacing w:val="-2"/>
                <w:sz w:val="18"/>
                <w:szCs w:val="20"/>
                <w:lang w:val="es-CR" w:eastAsia="zh-CN"/>
              </w:rPr>
              <w:t>c</w:t>
            </w:r>
            <w:r>
              <w:rPr>
                <w:rFonts w:asciiTheme="minorHAnsi" w:eastAsia="Times New Roman" w:hAnsiTheme="minorHAnsi" w:cs="Arial"/>
                <w:sz w:val="18"/>
                <w:szCs w:val="20"/>
                <w:lang w:val="es-CR" w:eastAsia="zh-CN"/>
              </w:rPr>
              <w:t>ido según la Revista de Ciencias Ambientales, c</w:t>
            </w:r>
            <w:r>
              <w:rPr>
                <w:rFonts w:asciiTheme="minorHAnsi" w:eastAsia="Times New Roman" w:hAnsiTheme="minorHAnsi" w:cs="Arial"/>
                <w:spacing w:val="-2"/>
                <w:sz w:val="18"/>
                <w:szCs w:val="20"/>
                <w:lang w:val="es-CR" w:eastAsia="zh-CN"/>
              </w:rPr>
              <w:t>it</w:t>
            </w:r>
            <w:r>
              <w:rPr>
                <w:rFonts w:asciiTheme="minorHAnsi" w:eastAsia="Times New Roman" w:hAnsiTheme="minorHAnsi" w:cs="Arial"/>
                <w:sz w:val="18"/>
                <w:szCs w:val="20"/>
                <w:lang w:val="es-CR" w:eastAsia="zh-CN"/>
              </w:rPr>
              <w:t>as, formato APA)?</w:t>
            </w:r>
          </w:p>
          <w:p w14:paraId="79F7F7D5" w14:textId="77777777" w:rsidR="00787240" w:rsidRDefault="00787240" w:rsidP="00787240">
            <w:pPr>
              <w:pStyle w:val="Sinespaciado"/>
              <w:rPr>
                <w:rFonts w:asciiTheme="minorHAnsi" w:hAnsiTheme="minorHAnsi"/>
                <w:b/>
                <w:sz w:val="18"/>
                <w:szCs w:val="20"/>
                <w:lang w:val="es-CR" w:eastAsia="zh-CN"/>
              </w:rPr>
            </w:pPr>
            <w:r>
              <w:rPr>
                <w:rFonts w:asciiTheme="minorHAnsi" w:eastAsia="Times New Roman" w:hAnsiTheme="minorHAnsi" w:cs="Arial"/>
                <w:spacing w:val="-1"/>
                <w:sz w:val="18"/>
                <w:szCs w:val="20"/>
                <w:lang w:val="es-CR" w:eastAsia="zh-CN"/>
              </w:rPr>
              <w:t>¿No existen faltas de ortografía y la r</w:t>
            </w:r>
            <w:r>
              <w:rPr>
                <w:rFonts w:asciiTheme="minorHAnsi" w:eastAsia="Times New Roman" w:hAnsiTheme="minorHAnsi" w:cs="Arial"/>
                <w:sz w:val="18"/>
                <w:szCs w:val="20"/>
                <w:lang w:val="es-CR" w:eastAsia="zh-CN"/>
              </w:rPr>
              <w:t>edac</w:t>
            </w:r>
            <w:r>
              <w:rPr>
                <w:rFonts w:asciiTheme="minorHAnsi" w:eastAsia="Times New Roman" w:hAnsiTheme="minorHAnsi" w:cs="Arial"/>
                <w:spacing w:val="-2"/>
                <w:sz w:val="18"/>
                <w:szCs w:val="20"/>
                <w:lang w:val="es-CR" w:eastAsia="zh-CN"/>
              </w:rPr>
              <w:t>c</w:t>
            </w:r>
            <w:r>
              <w:rPr>
                <w:rFonts w:asciiTheme="minorHAnsi" w:eastAsia="Times New Roman" w:hAnsiTheme="minorHAnsi" w:cs="Arial"/>
                <w:sz w:val="18"/>
                <w:szCs w:val="20"/>
                <w:lang w:val="es-CR" w:eastAsia="zh-CN"/>
              </w:rPr>
              <w:t>ión es clara y fluida?</w:t>
            </w:r>
          </w:p>
        </w:tc>
        <w:tc>
          <w:tcPr>
            <w:tcW w:w="1134" w:type="dxa"/>
            <w:tcBorders>
              <w:top w:val="single" w:sz="4" w:space="0" w:color="auto"/>
              <w:left w:val="single" w:sz="4" w:space="0" w:color="auto"/>
              <w:bottom w:val="single" w:sz="4" w:space="0" w:color="auto"/>
              <w:right w:val="single" w:sz="4" w:space="0" w:color="auto"/>
            </w:tcBorders>
            <w:hideMark/>
          </w:tcPr>
          <w:p w14:paraId="38EBB0B3" w14:textId="77777777" w:rsidR="00787240" w:rsidRDefault="00787240" w:rsidP="00787240">
            <w:pPr>
              <w:pStyle w:val="Sinespaciado"/>
              <w:jc w:val="center"/>
              <w:rPr>
                <w:rFonts w:asciiTheme="minorHAnsi" w:hAnsiTheme="minorHAnsi"/>
                <w:sz w:val="18"/>
                <w:szCs w:val="20"/>
                <w:lang w:val="es-CR" w:eastAsia="zh-CN"/>
              </w:rPr>
            </w:pPr>
            <w:r>
              <w:rPr>
                <w:rFonts w:asciiTheme="minorHAnsi" w:hAnsiTheme="minorHAnsi"/>
                <w:sz w:val="18"/>
                <w:szCs w:val="20"/>
                <w:lang w:val="es-CR" w:eastAsia="zh-CN"/>
              </w:rPr>
              <w:t>1</w:t>
            </w:r>
          </w:p>
        </w:tc>
      </w:tr>
      <w:tr w:rsidR="00787240" w14:paraId="674F900D" w14:textId="77777777" w:rsidTr="00787240">
        <w:tc>
          <w:tcPr>
            <w:tcW w:w="7792" w:type="dxa"/>
            <w:tcBorders>
              <w:top w:val="single" w:sz="4" w:space="0" w:color="auto"/>
              <w:left w:val="single" w:sz="4" w:space="0" w:color="auto"/>
              <w:bottom w:val="single" w:sz="4" w:space="0" w:color="auto"/>
              <w:right w:val="single" w:sz="4" w:space="0" w:color="auto"/>
            </w:tcBorders>
            <w:hideMark/>
          </w:tcPr>
          <w:p w14:paraId="5A28EFD7" w14:textId="77777777" w:rsidR="00787240" w:rsidRDefault="00787240" w:rsidP="00787240">
            <w:pPr>
              <w:pStyle w:val="Sinespaciado"/>
              <w:rPr>
                <w:rFonts w:asciiTheme="minorHAnsi" w:eastAsia="Times New Roman" w:hAnsiTheme="minorHAnsi" w:cs="Arial"/>
                <w:b/>
                <w:bCs/>
                <w:sz w:val="18"/>
                <w:szCs w:val="20"/>
                <w:lang w:val="es-CR" w:eastAsia="zh-CN"/>
              </w:rPr>
            </w:pPr>
            <w:r>
              <w:rPr>
                <w:rFonts w:asciiTheme="minorHAnsi" w:eastAsia="Times New Roman" w:hAnsiTheme="minorHAnsi" w:cs="Arial"/>
                <w:b/>
                <w:bCs/>
                <w:spacing w:val="-2"/>
                <w:sz w:val="18"/>
                <w:szCs w:val="20"/>
                <w:lang w:val="es-CR" w:eastAsia="zh-CN"/>
              </w:rPr>
              <w:t>R</w:t>
            </w:r>
            <w:r>
              <w:rPr>
                <w:rFonts w:asciiTheme="minorHAnsi" w:eastAsia="Times New Roman" w:hAnsiTheme="minorHAnsi" w:cs="Arial"/>
                <w:b/>
                <w:bCs/>
                <w:sz w:val="18"/>
                <w:szCs w:val="20"/>
                <w:lang w:val="es-CR" w:eastAsia="zh-CN"/>
              </w:rPr>
              <w:t>IGOR Y CO</w:t>
            </w:r>
            <w:r>
              <w:rPr>
                <w:rFonts w:asciiTheme="minorHAnsi" w:eastAsia="Times New Roman" w:hAnsiTheme="minorHAnsi" w:cs="Arial"/>
                <w:b/>
                <w:bCs/>
                <w:spacing w:val="-4"/>
                <w:sz w:val="18"/>
                <w:szCs w:val="20"/>
                <w:lang w:val="es-CR" w:eastAsia="zh-CN"/>
              </w:rPr>
              <w:t>H</w:t>
            </w:r>
            <w:r>
              <w:rPr>
                <w:rFonts w:asciiTheme="minorHAnsi" w:eastAsia="Times New Roman" w:hAnsiTheme="minorHAnsi" w:cs="Arial"/>
                <w:b/>
                <w:bCs/>
                <w:sz w:val="18"/>
                <w:szCs w:val="20"/>
                <w:lang w:val="es-CR" w:eastAsia="zh-CN"/>
              </w:rPr>
              <w:t>ERE</w:t>
            </w:r>
            <w:r>
              <w:rPr>
                <w:rFonts w:asciiTheme="minorHAnsi" w:eastAsia="Times New Roman" w:hAnsiTheme="minorHAnsi" w:cs="Arial"/>
                <w:b/>
                <w:bCs/>
                <w:spacing w:val="-3"/>
                <w:sz w:val="18"/>
                <w:szCs w:val="20"/>
                <w:lang w:val="es-CR" w:eastAsia="zh-CN"/>
              </w:rPr>
              <w:t>N</w:t>
            </w:r>
            <w:r>
              <w:rPr>
                <w:rFonts w:asciiTheme="minorHAnsi" w:eastAsia="Times New Roman" w:hAnsiTheme="minorHAnsi" w:cs="Arial"/>
                <w:b/>
                <w:bCs/>
                <w:sz w:val="18"/>
                <w:szCs w:val="20"/>
                <w:lang w:val="es-CR" w:eastAsia="zh-CN"/>
              </w:rPr>
              <w:t>C</w:t>
            </w:r>
            <w:r>
              <w:rPr>
                <w:rFonts w:asciiTheme="minorHAnsi" w:eastAsia="Times New Roman" w:hAnsiTheme="minorHAnsi" w:cs="Arial"/>
                <w:b/>
                <w:bCs/>
                <w:spacing w:val="1"/>
                <w:sz w:val="18"/>
                <w:szCs w:val="20"/>
                <w:lang w:val="es-CR" w:eastAsia="zh-CN"/>
              </w:rPr>
              <w:t>I</w:t>
            </w:r>
            <w:r>
              <w:rPr>
                <w:rFonts w:asciiTheme="minorHAnsi" w:eastAsia="Times New Roman" w:hAnsiTheme="minorHAnsi" w:cs="Arial"/>
                <w:b/>
                <w:bCs/>
                <w:sz w:val="18"/>
                <w:szCs w:val="20"/>
                <w:lang w:val="es-CR" w:eastAsia="zh-CN"/>
              </w:rPr>
              <w:t>A</w:t>
            </w:r>
          </w:p>
          <w:p w14:paraId="6F8603AA" w14:textId="77777777" w:rsidR="00787240" w:rsidRDefault="00787240" w:rsidP="00787240">
            <w:pPr>
              <w:pStyle w:val="TableParagraph"/>
              <w:widowControl/>
              <w:spacing w:line="40" w:lineRule="atLeast"/>
              <w:ind w:left="102"/>
              <w:contextualSpacing/>
              <w:rPr>
                <w:b/>
                <w:sz w:val="18"/>
                <w:szCs w:val="20"/>
                <w:lang w:val="es-CR" w:eastAsia="zh-CN"/>
              </w:rPr>
            </w:pPr>
            <w:r>
              <w:rPr>
                <w:rFonts w:eastAsia="Times New Roman" w:cs="Arial"/>
                <w:sz w:val="18"/>
                <w:szCs w:val="20"/>
                <w:lang w:val="es-CR" w:eastAsia="zh-CN"/>
              </w:rPr>
              <w:t>¿Exi</w:t>
            </w:r>
            <w:r>
              <w:rPr>
                <w:rFonts w:eastAsia="Times New Roman" w:cs="Arial"/>
                <w:spacing w:val="-2"/>
                <w:sz w:val="18"/>
                <w:szCs w:val="20"/>
                <w:lang w:val="es-CR" w:eastAsia="zh-CN"/>
              </w:rPr>
              <w:t>s</w:t>
            </w:r>
            <w:r>
              <w:rPr>
                <w:rFonts w:eastAsia="Times New Roman" w:cs="Arial"/>
                <w:sz w:val="18"/>
                <w:szCs w:val="20"/>
                <w:lang w:val="es-CR" w:eastAsia="zh-CN"/>
              </w:rPr>
              <w:t>te c</w:t>
            </w:r>
            <w:r>
              <w:rPr>
                <w:rFonts w:eastAsia="Times New Roman" w:cs="Arial"/>
                <w:spacing w:val="-3"/>
                <w:sz w:val="18"/>
                <w:szCs w:val="20"/>
                <w:lang w:val="es-CR" w:eastAsia="zh-CN"/>
              </w:rPr>
              <w:t>o</w:t>
            </w:r>
            <w:r>
              <w:rPr>
                <w:rFonts w:eastAsia="Times New Roman" w:cs="Arial"/>
                <w:sz w:val="18"/>
                <w:szCs w:val="20"/>
                <w:lang w:val="es-CR" w:eastAsia="zh-CN"/>
              </w:rPr>
              <w:t>he</w:t>
            </w:r>
            <w:r>
              <w:rPr>
                <w:rFonts w:eastAsia="Times New Roman" w:cs="Arial"/>
                <w:spacing w:val="-2"/>
                <w:sz w:val="18"/>
                <w:szCs w:val="20"/>
                <w:lang w:val="es-CR" w:eastAsia="zh-CN"/>
              </w:rPr>
              <w:t>r</w:t>
            </w:r>
            <w:r>
              <w:rPr>
                <w:rFonts w:eastAsia="Times New Roman" w:cs="Arial"/>
                <w:sz w:val="18"/>
                <w:szCs w:val="20"/>
                <w:lang w:val="es-CR" w:eastAsia="zh-CN"/>
              </w:rPr>
              <w:t>en</w:t>
            </w:r>
            <w:r>
              <w:rPr>
                <w:rFonts w:eastAsia="Times New Roman" w:cs="Arial"/>
                <w:spacing w:val="-2"/>
                <w:sz w:val="18"/>
                <w:szCs w:val="20"/>
                <w:lang w:val="es-CR" w:eastAsia="zh-CN"/>
              </w:rPr>
              <w:t>c</w:t>
            </w:r>
            <w:r>
              <w:rPr>
                <w:rFonts w:eastAsia="Times New Roman" w:cs="Arial"/>
                <w:sz w:val="18"/>
                <w:szCs w:val="20"/>
                <w:lang w:val="es-CR" w:eastAsia="zh-CN"/>
              </w:rPr>
              <w:t xml:space="preserve">ia </w:t>
            </w:r>
            <w:r>
              <w:rPr>
                <w:rFonts w:eastAsia="Times New Roman" w:cs="Arial"/>
                <w:spacing w:val="-2"/>
                <w:sz w:val="18"/>
                <w:szCs w:val="20"/>
                <w:lang w:val="es-CR" w:eastAsia="zh-CN"/>
              </w:rPr>
              <w:t>e</w:t>
            </w:r>
            <w:r>
              <w:rPr>
                <w:rFonts w:eastAsia="Times New Roman" w:cs="Arial"/>
                <w:sz w:val="18"/>
                <w:szCs w:val="20"/>
                <w:lang w:val="es-CR" w:eastAsia="zh-CN"/>
              </w:rPr>
              <w:t>n</w:t>
            </w:r>
            <w:r>
              <w:rPr>
                <w:rFonts w:eastAsia="Times New Roman" w:cs="Arial"/>
                <w:spacing w:val="-2"/>
                <w:sz w:val="18"/>
                <w:szCs w:val="20"/>
                <w:lang w:val="es-CR" w:eastAsia="zh-CN"/>
              </w:rPr>
              <w:t>t</w:t>
            </w:r>
            <w:r>
              <w:rPr>
                <w:rFonts w:eastAsia="Times New Roman" w:cs="Arial"/>
                <w:sz w:val="18"/>
                <w:szCs w:val="20"/>
                <w:lang w:val="es-CR" w:eastAsia="zh-CN"/>
              </w:rPr>
              <w:t xml:space="preserve">re </w:t>
            </w:r>
            <w:r>
              <w:rPr>
                <w:rFonts w:eastAsia="Times New Roman" w:cs="Arial"/>
                <w:spacing w:val="-2"/>
                <w:sz w:val="18"/>
                <w:szCs w:val="20"/>
                <w:lang w:val="es-CR" w:eastAsia="zh-CN"/>
              </w:rPr>
              <w:t>l</w:t>
            </w:r>
            <w:r>
              <w:rPr>
                <w:rFonts w:eastAsia="Times New Roman" w:cs="Arial"/>
                <w:sz w:val="18"/>
                <w:szCs w:val="20"/>
                <w:lang w:val="es-CR" w:eastAsia="zh-CN"/>
              </w:rPr>
              <w:t>as</w:t>
            </w:r>
            <w:r>
              <w:rPr>
                <w:rFonts w:eastAsia="Times New Roman" w:cs="Arial"/>
                <w:spacing w:val="-2"/>
                <w:sz w:val="18"/>
                <w:szCs w:val="20"/>
                <w:lang w:val="es-CR" w:eastAsia="zh-CN"/>
              </w:rPr>
              <w:t xml:space="preserve"> </w:t>
            </w:r>
            <w:r>
              <w:rPr>
                <w:rFonts w:eastAsia="Times New Roman" w:cs="Arial"/>
                <w:sz w:val="18"/>
                <w:szCs w:val="20"/>
                <w:lang w:val="es-CR" w:eastAsia="zh-CN"/>
              </w:rPr>
              <w:t>pa</w:t>
            </w:r>
            <w:r>
              <w:rPr>
                <w:rFonts w:eastAsia="Times New Roman" w:cs="Arial"/>
                <w:spacing w:val="1"/>
                <w:sz w:val="18"/>
                <w:szCs w:val="20"/>
                <w:lang w:val="es-CR" w:eastAsia="zh-CN"/>
              </w:rPr>
              <w:t>r</w:t>
            </w:r>
            <w:r>
              <w:rPr>
                <w:rFonts w:eastAsia="Times New Roman" w:cs="Arial"/>
                <w:spacing w:val="-2"/>
                <w:sz w:val="18"/>
                <w:szCs w:val="20"/>
                <w:lang w:val="es-CR" w:eastAsia="zh-CN"/>
              </w:rPr>
              <w:t>t</w:t>
            </w:r>
            <w:r>
              <w:rPr>
                <w:rFonts w:eastAsia="Times New Roman" w:cs="Arial"/>
                <w:sz w:val="18"/>
                <w:szCs w:val="20"/>
                <w:lang w:val="es-CR" w:eastAsia="zh-CN"/>
              </w:rPr>
              <w:t>es?</w:t>
            </w:r>
            <w:r>
              <w:rPr>
                <w:rFonts w:eastAsia="Times New Roman" w:cs="Arial"/>
                <w:spacing w:val="-2"/>
                <w:sz w:val="18"/>
                <w:szCs w:val="20"/>
                <w:lang w:val="es-CR" w:eastAsia="zh-CN"/>
              </w:rPr>
              <w:t xml:space="preserve"> ¿U</w:t>
            </w:r>
            <w:r>
              <w:rPr>
                <w:rFonts w:eastAsia="Times New Roman" w:cs="Arial"/>
                <w:sz w:val="18"/>
                <w:szCs w:val="20"/>
                <w:lang w:val="es-CR" w:eastAsia="zh-CN"/>
              </w:rPr>
              <w:t>n co</w:t>
            </w:r>
            <w:r>
              <w:rPr>
                <w:rFonts w:eastAsia="Times New Roman" w:cs="Arial"/>
                <w:spacing w:val="-4"/>
                <w:sz w:val="18"/>
                <w:szCs w:val="20"/>
                <w:lang w:val="es-CR" w:eastAsia="zh-CN"/>
              </w:rPr>
              <w:t>m</w:t>
            </w:r>
            <w:r>
              <w:rPr>
                <w:rFonts w:eastAsia="Times New Roman" w:cs="Arial"/>
                <w:sz w:val="18"/>
                <w:szCs w:val="20"/>
                <w:lang w:val="es-CR" w:eastAsia="zh-CN"/>
              </w:rPr>
              <w:t>ponen</w:t>
            </w:r>
            <w:r>
              <w:rPr>
                <w:rFonts w:eastAsia="Times New Roman" w:cs="Arial"/>
                <w:spacing w:val="-2"/>
                <w:sz w:val="18"/>
                <w:szCs w:val="20"/>
                <w:lang w:val="es-CR" w:eastAsia="zh-CN"/>
              </w:rPr>
              <w:t>t</w:t>
            </w:r>
            <w:r>
              <w:rPr>
                <w:rFonts w:eastAsia="Times New Roman" w:cs="Arial"/>
                <w:sz w:val="18"/>
                <w:szCs w:val="20"/>
                <w:lang w:val="es-CR" w:eastAsia="zh-CN"/>
              </w:rPr>
              <w:t xml:space="preserve">e </w:t>
            </w:r>
            <w:r>
              <w:rPr>
                <w:rFonts w:eastAsia="Times New Roman" w:cs="Arial"/>
                <w:spacing w:val="-2"/>
                <w:sz w:val="18"/>
                <w:szCs w:val="20"/>
                <w:lang w:val="es-CR" w:eastAsia="zh-CN"/>
              </w:rPr>
              <w:t>l</w:t>
            </w:r>
            <w:r>
              <w:rPr>
                <w:rFonts w:eastAsia="Times New Roman" w:cs="Arial"/>
                <w:sz w:val="18"/>
                <w:szCs w:val="20"/>
                <w:lang w:val="es-CR" w:eastAsia="zh-CN"/>
              </w:rPr>
              <w:t>l</w:t>
            </w:r>
            <w:r>
              <w:rPr>
                <w:rFonts w:eastAsia="Times New Roman" w:cs="Arial"/>
                <w:spacing w:val="-2"/>
                <w:sz w:val="18"/>
                <w:szCs w:val="20"/>
                <w:lang w:val="es-CR" w:eastAsia="zh-CN"/>
              </w:rPr>
              <w:t>e</w:t>
            </w:r>
            <w:r>
              <w:rPr>
                <w:rFonts w:eastAsia="Times New Roman" w:cs="Arial"/>
                <w:spacing w:val="-3"/>
                <w:sz w:val="18"/>
                <w:szCs w:val="20"/>
                <w:lang w:val="es-CR" w:eastAsia="zh-CN"/>
              </w:rPr>
              <w:t>v</w:t>
            </w:r>
            <w:r>
              <w:rPr>
                <w:rFonts w:eastAsia="Times New Roman" w:cs="Arial"/>
                <w:sz w:val="18"/>
                <w:szCs w:val="20"/>
                <w:lang w:val="es-CR" w:eastAsia="zh-CN"/>
              </w:rPr>
              <w:t>a al</w:t>
            </w:r>
            <w:r>
              <w:rPr>
                <w:rFonts w:eastAsia="Times New Roman" w:cs="Arial"/>
                <w:spacing w:val="1"/>
                <w:sz w:val="18"/>
                <w:szCs w:val="20"/>
                <w:lang w:val="es-CR" w:eastAsia="zh-CN"/>
              </w:rPr>
              <w:t xml:space="preserve"> </w:t>
            </w:r>
            <w:r>
              <w:rPr>
                <w:rFonts w:eastAsia="Times New Roman" w:cs="Arial"/>
                <w:sz w:val="18"/>
                <w:szCs w:val="20"/>
                <w:lang w:val="es-CR" w:eastAsia="zh-CN"/>
              </w:rPr>
              <w:t>o</w:t>
            </w:r>
            <w:r>
              <w:rPr>
                <w:rFonts w:eastAsia="Times New Roman" w:cs="Arial"/>
                <w:spacing w:val="-2"/>
                <w:sz w:val="18"/>
                <w:szCs w:val="20"/>
                <w:lang w:val="es-CR" w:eastAsia="zh-CN"/>
              </w:rPr>
              <w:t>t</w:t>
            </w:r>
            <w:r>
              <w:rPr>
                <w:rFonts w:eastAsia="Times New Roman" w:cs="Arial"/>
                <w:sz w:val="18"/>
                <w:szCs w:val="20"/>
                <w:lang w:val="es-CR" w:eastAsia="zh-CN"/>
              </w:rPr>
              <w:t>ro? ¿Contiene referencias bibliográficas pertinentes y recientes?</w:t>
            </w:r>
          </w:p>
        </w:tc>
        <w:tc>
          <w:tcPr>
            <w:tcW w:w="1134" w:type="dxa"/>
            <w:tcBorders>
              <w:top w:val="single" w:sz="4" w:space="0" w:color="auto"/>
              <w:left w:val="single" w:sz="4" w:space="0" w:color="auto"/>
              <w:bottom w:val="single" w:sz="4" w:space="0" w:color="auto"/>
              <w:right w:val="single" w:sz="4" w:space="0" w:color="auto"/>
            </w:tcBorders>
            <w:hideMark/>
          </w:tcPr>
          <w:p w14:paraId="03477491" w14:textId="77777777" w:rsidR="00787240" w:rsidRDefault="00787240" w:rsidP="00787240">
            <w:pPr>
              <w:pStyle w:val="Sinespaciado"/>
              <w:jc w:val="center"/>
              <w:rPr>
                <w:rFonts w:asciiTheme="minorHAnsi" w:hAnsiTheme="minorHAnsi"/>
                <w:sz w:val="18"/>
                <w:szCs w:val="20"/>
                <w:lang w:val="es-CR" w:eastAsia="zh-CN"/>
              </w:rPr>
            </w:pPr>
            <w:r>
              <w:rPr>
                <w:rFonts w:asciiTheme="minorHAnsi" w:hAnsiTheme="minorHAnsi"/>
                <w:sz w:val="18"/>
                <w:szCs w:val="20"/>
                <w:lang w:val="es-CR" w:eastAsia="zh-CN"/>
              </w:rPr>
              <w:t>1</w:t>
            </w:r>
          </w:p>
        </w:tc>
      </w:tr>
      <w:tr w:rsidR="00787240" w14:paraId="762840FA" w14:textId="77777777" w:rsidTr="00787240">
        <w:tc>
          <w:tcPr>
            <w:tcW w:w="7792" w:type="dxa"/>
            <w:tcBorders>
              <w:top w:val="single" w:sz="4" w:space="0" w:color="auto"/>
              <w:left w:val="single" w:sz="4" w:space="0" w:color="auto"/>
              <w:bottom w:val="single" w:sz="4" w:space="0" w:color="auto"/>
              <w:right w:val="single" w:sz="4" w:space="0" w:color="auto"/>
            </w:tcBorders>
            <w:hideMark/>
          </w:tcPr>
          <w:p w14:paraId="72563776" w14:textId="77777777" w:rsidR="00787240" w:rsidRDefault="00787240" w:rsidP="00787240">
            <w:pPr>
              <w:pStyle w:val="Sinespaciado"/>
              <w:rPr>
                <w:rFonts w:asciiTheme="minorHAnsi" w:hAnsiTheme="minorHAnsi"/>
                <w:b/>
                <w:sz w:val="18"/>
                <w:szCs w:val="20"/>
                <w:lang w:val="es-CR" w:eastAsia="zh-CN"/>
              </w:rPr>
            </w:pPr>
            <w:r>
              <w:rPr>
                <w:rFonts w:asciiTheme="minorHAnsi" w:hAnsiTheme="minorHAnsi"/>
                <w:b/>
                <w:sz w:val="18"/>
                <w:szCs w:val="20"/>
                <w:lang w:val="es-CR" w:eastAsia="zh-CN"/>
              </w:rPr>
              <w:t>Total</w:t>
            </w:r>
          </w:p>
        </w:tc>
        <w:tc>
          <w:tcPr>
            <w:tcW w:w="1134" w:type="dxa"/>
            <w:tcBorders>
              <w:top w:val="single" w:sz="4" w:space="0" w:color="auto"/>
              <w:left w:val="single" w:sz="4" w:space="0" w:color="auto"/>
              <w:bottom w:val="single" w:sz="4" w:space="0" w:color="auto"/>
              <w:right w:val="single" w:sz="4" w:space="0" w:color="auto"/>
            </w:tcBorders>
            <w:hideMark/>
          </w:tcPr>
          <w:p w14:paraId="709A9A8F" w14:textId="77777777" w:rsidR="00787240" w:rsidRDefault="00787240" w:rsidP="00787240">
            <w:pPr>
              <w:pStyle w:val="Sinespaciado"/>
              <w:jc w:val="center"/>
              <w:rPr>
                <w:rFonts w:asciiTheme="minorHAnsi" w:hAnsiTheme="minorHAnsi"/>
                <w:sz w:val="18"/>
                <w:szCs w:val="20"/>
                <w:lang w:val="es-CR" w:eastAsia="zh-CN"/>
              </w:rPr>
            </w:pPr>
            <w:r>
              <w:rPr>
                <w:rFonts w:asciiTheme="minorHAnsi" w:hAnsiTheme="minorHAnsi"/>
                <w:sz w:val="18"/>
                <w:szCs w:val="20"/>
                <w:lang w:val="es-CR" w:eastAsia="zh-CN"/>
              </w:rPr>
              <w:t>10 %</w:t>
            </w:r>
          </w:p>
        </w:tc>
      </w:tr>
    </w:tbl>
    <w:p w14:paraId="0151BFB8" w14:textId="77777777" w:rsidR="00787240" w:rsidRPr="00160116" w:rsidRDefault="00787240" w:rsidP="00787240">
      <w:pPr>
        <w:overflowPunct w:val="0"/>
        <w:autoSpaceDE w:val="0"/>
        <w:autoSpaceDN w:val="0"/>
        <w:adjustRightInd w:val="0"/>
        <w:jc w:val="both"/>
        <w:textAlignment w:val="baseline"/>
        <w:outlineLvl w:val="0"/>
        <w:rPr>
          <w:rFonts w:cs="Calibri"/>
          <w:sz w:val="20"/>
        </w:rPr>
      </w:pPr>
      <w:r>
        <w:rPr>
          <w:rFonts w:cs="Calibri"/>
          <w:sz w:val="20"/>
        </w:rPr>
        <w:t>* Los puntos de cada criterio se dividen proporcionalmente de acuerdo a los siguientes valores:</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575"/>
        <w:gridCol w:w="1678"/>
        <w:gridCol w:w="3917"/>
      </w:tblGrid>
      <w:tr w:rsidR="00787240" w:rsidRPr="00A163E9" w14:paraId="418B3F59" w14:textId="77777777" w:rsidTr="00787240">
        <w:tc>
          <w:tcPr>
            <w:tcW w:w="105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34A3ED" w14:textId="77777777" w:rsidR="00787240" w:rsidRPr="00A163E9" w:rsidRDefault="00787240" w:rsidP="00787240">
            <w:pPr>
              <w:jc w:val="center"/>
              <w:rPr>
                <w:rFonts w:asciiTheme="minorHAnsi" w:hAnsiTheme="minorHAnsi" w:cs="Arial"/>
                <w:bCs/>
                <w:color w:val="000000"/>
                <w:sz w:val="18"/>
              </w:rPr>
            </w:pPr>
            <w:r w:rsidRPr="00A163E9">
              <w:rPr>
                <w:rFonts w:asciiTheme="minorHAnsi" w:hAnsiTheme="minorHAnsi" w:cs="Arial"/>
                <w:bCs/>
                <w:color w:val="000000"/>
                <w:sz w:val="18"/>
              </w:rPr>
              <w:t>Excelente (100 %)</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8189C6" w14:textId="77777777" w:rsidR="00787240" w:rsidRPr="00A163E9" w:rsidRDefault="00787240" w:rsidP="00787240">
            <w:pPr>
              <w:jc w:val="center"/>
              <w:rPr>
                <w:rFonts w:asciiTheme="minorHAnsi" w:hAnsiTheme="minorHAnsi" w:cs="Arial"/>
                <w:bCs/>
                <w:color w:val="000000"/>
                <w:sz w:val="18"/>
              </w:rPr>
            </w:pPr>
            <w:r w:rsidRPr="00A163E9">
              <w:rPr>
                <w:rFonts w:asciiTheme="minorHAnsi" w:hAnsiTheme="minorHAnsi" w:cs="Arial"/>
                <w:bCs/>
                <w:color w:val="000000"/>
                <w:sz w:val="18"/>
              </w:rPr>
              <w:t>Regular (75 %)</w:t>
            </w:r>
          </w:p>
        </w:tc>
        <w:tc>
          <w:tcPr>
            <w:tcW w:w="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8F4B98" w14:textId="77777777" w:rsidR="00787240" w:rsidRPr="00A163E9" w:rsidRDefault="00787240" w:rsidP="00787240">
            <w:pPr>
              <w:jc w:val="center"/>
              <w:rPr>
                <w:rFonts w:asciiTheme="minorHAnsi" w:hAnsiTheme="minorHAnsi" w:cs="Arial"/>
                <w:bCs/>
                <w:color w:val="000000"/>
                <w:sz w:val="18"/>
              </w:rPr>
            </w:pPr>
            <w:r w:rsidRPr="00A163E9">
              <w:rPr>
                <w:rFonts w:asciiTheme="minorHAnsi" w:hAnsiTheme="minorHAnsi" w:cs="Arial"/>
                <w:bCs/>
                <w:color w:val="000000"/>
                <w:sz w:val="18"/>
              </w:rPr>
              <w:t>Deficiente (50 %)</w:t>
            </w:r>
          </w:p>
        </w:tc>
        <w:tc>
          <w:tcPr>
            <w:tcW w:w="215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53D7D2" w14:textId="77777777" w:rsidR="00787240" w:rsidRPr="00A163E9" w:rsidRDefault="00787240" w:rsidP="00787240">
            <w:pPr>
              <w:jc w:val="center"/>
              <w:rPr>
                <w:rFonts w:asciiTheme="minorHAnsi" w:hAnsiTheme="minorHAnsi" w:cs="Arial"/>
                <w:bCs/>
                <w:color w:val="000000"/>
                <w:sz w:val="18"/>
              </w:rPr>
            </w:pPr>
            <w:r w:rsidRPr="00A163E9">
              <w:rPr>
                <w:rFonts w:asciiTheme="minorHAnsi" w:hAnsiTheme="minorHAnsi" w:cs="Arial"/>
                <w:bCs/>
                <w:color w:val="000000"/>
                <w:sz w:val="18"/>
              </w:rPr>
              <w:t>Completamente deficiente o ausente (</w:t>
            </w:r>
            <w:r w:rsidRPr="00A163E9">
              <w:rPr>
                <w:rFonts w:asciiTheme="minorHAnsi" w:hAnsiTheme="minorHAnsi" w:cs="Arial"/>
                <w:bCs/>
                <w:color w:val="000000"/>
                <w:sz w:val="18"/>
                <w:lang w:val="es-ES"/>
              </w:rPr>
              <w:t>&lt;5</w:t>
            </w:r>
            <w:r w:rsidRPr="00A163E9">
              <w:rPr>
                <w:rFonts w:asciiTheme="minorHAnsi" w:hAnsiTheme="minorHAnsi" w:cs="Arial"/>
                <w:bCs/>
                <w:color w:val="000000"/>
                <w:sz w:val="18"/>
              </w:rPr>
              <w:t>0 %)</w:t>
            </w:r>
          </w:p>
        </w:tc>
      </w:tr>
    </w:tbl>
    <w:p w14:paraId="160A0BAE" w14:textId="77777777" w:rsidR="00787240" w:rsidRDefault="00787240" w:rsidP="00787240">
      <w:pPr>
        <w:pStyle w:val="BodyTextIndent31"/>
        <w:tabs>
          <w:tab w:val="left" w:pos="-1440"/>
        </w:tabs>
        <w:ind w:left="0" w:firstLine="0"/>
        <w:jc w:val="left"/>
        <w:rPr>
          <w:rFonts w:cs="Arial"/>
          <w:szCs w:val="22"/>
          <w:lang w:val="es-CR"/>
        </w:rPr>
      </w:pPr>
    </w:p>
    <w:p w14:paraId="1A6EDD97" w14:textId="77777777" w:rsidR="00787240" w:rsidRDefault="00787240" w:rsidP="00787240">
      <w:pPr>
        <w:pStyle w:val="Sinespaciado"/>
        <w:rPr>
          <w:rFonts w:asciiTheme="minorHAnsi" w:hAnsiTheme="minorHAnsi"/>
          <w:b/>
          <w:lang w:val="es-CR"/>
        </w:rPr>
      </w:pPr>
    </w:p>
    <w:p w14:paraId="2A37B95B" w14:textId="77777777" w:rsidR="00787240" w:rsidRDefault="00787240" w:rsidP="00787240">
      <w:pPr>
        <w:pStyle w:val="Sinespaciado"/>
        <w:rPr>
          <w:rFonts w:asciiTheme="minorHAnsi" w:hAnsiTheme="minorHAnsi"/>
          <w:b/>
          <w:lang w:val="es-CR"/>
        </w:rPr>
      </w:pPr>
    </w:p>
    <w:p w14:paraId="36CEA72F" w14:textId="77777777" w:rsidR="00787240" w:rsidRDefault="00787240" w:rsidP="00787240">
      <w:pPr>
        <w:pStyle w:val="Sinespaciado"/>
        <w:rPr>
          <w:rFonts w:asciiTheme="minorHAnsi" w:hAnsiTheme="minorHAnsi"/>
          <w:b/>
          <w:lang w:val="es-CR"/>
        </w:rPr>
      </w:pPr>
    </w:p>
    <w:p w14:paraId="30F088B9" w14:textId="413C5637" w:rsidR="00787240" w:rsidRDefault="00787240" w:rsidP="00787240">
      <w:pPr>
        <w:pStyle w:val="Sinespaciado"/>
        <w:rPr>
          <w:rFonts w:asciiTheme="minorHAnsi" w:hAnsiTheme="minorHAnsi"/>
          <w:b/>
          <w:lang w:val="es-CR"/>
        </w:rPr>
      </w:pPr>
    </w:p>
    <w:p w14:paraId="42C44C14" w14:textId="7FA77BC5" w:rsidR="00DF4D32" w:rsidRDefault="00DF4D32" w:rsidP="00787240">
      <w:pPr>
        <w:pStyle w:val="Sinespaciado"/>
        <w:rPr>
          <w:rFonts w:asciiTheme="minorHAnsi" w:hAnsiTheme="minorHAnsi"/>
          <w:b/>
          <w:lang w:val="es-CR"/>
        </w:rPr>
      </w:pPr>
    </w:p>
    <w:p w14:paraId="574432F8" w14:textId="6E643E6A" w:rsidR="00DF4D32" w:rsidRDefault="00DF4D32" w:rsidP="00787240">
      <w:pPr>
        <w:pStyle w:val="Sinespaciado"/>
        <w:rPr>
          <w:rFonts w:asciiTheme="minorHAnsi" w:hAnsiTheme="minorHAnsi"/>
          <w:b/>
          <w:lang w:val="es-CR"/>
        </w:rPr>
      </w:pPr>
    </w:p>
    <w:p w14:paraId="16BB5F0C" w14:textId="77777777" w:rsidR="00DF4D32" w:rsidRDefault="00DF4D32" w:rsidP="00787240">
      <w:pPr>
        <w:pStyle w:val="Sinespaciado"/>
        <w:rPr>
          <w:rFonts w:asciiTheme="minorHAnsi" w:hAnsiTheme="minorHAnsi"/>
          <w:b/>
          <w:lang w:val="es-CR"/>
        </w:rPr>
      </w:pPr>
    </w:p>
    <w:p w14:paraId="16B9E219" w14:textId="77777777" w:rsidR="00787240" w:rsidRDefault="00787240" w:rsidP="00787240">
      <w:pPr>
        <w:pStyle w:val="Sinespaciado"/>
        <w:rPr>
          <w:rFonts w:asciiTheme="minorHAnsi" w:hAnsiTheme="minorHAnsi"/>
          <w:b/>
          <w:lang w:val="es-CR"/>
        </w:rPr>
      </w:pPr>
      <w:r>
        <w:rPr>
          <w:rFonts w:asciiTheme="minorHAnsi" w:hAnsiTheme="minorHAnsi"/>
          <w:b/>
          <w:lang w:val="es-CR"/>
        </w:rPr>
        <w:lastRenderedPageBreak/>
        <w:t xml:space="preserve">Rúbrica </w:t>
      </w:r>
      <w:r w:rsidRPr="003A6F03">
        <w:rPr>
          <w:rFonts w:asciiTheme="minorHAnsi" w:hAnsiTheme="minorHAnsi"/>
          <w:b/>
          <w:lang w:val="es-CR"/>
        </w:rPr>
        <w:t>de evaluación</w:t>
      </w:r>
      <w:r>
        <w:rPr>
          <w:rFonts w:asciiTheme="minorHAnsi" w:hAnsiTheme="minorHAnsi"/>
          <w:b/>
          <w:lang w:val="es-CR"/>
        </w:rPr>
        <w:t xml:space="preserve"> del proyecto corto 2 (5 % presentación oral) </w:t>
      </w:r>
    </w:p>
    <w:p w14:paraId="74239818" w14:textId="77777777" w:rsidR="00787240" w:rsidRDefault="00787240" w:rsidP="00787240">
      <w:pPr>
        <w:pStyle w:val="BodyTextIndent31"/>
        <w:tabs>
          <w:tab w:val="left" w:pos="-1440"/>
        </w:tabs>
        <w:ind w:left="0" w:firstLine="0"/>
        <w:jc w:val="left"/>
        <w:rPr>
          <w:rFonts w:cs="Arial"/>
          <w:szCs w:val="22"/>
          <w:lang w:val="es-CR"/>
        </w:rPr>
      </w:pPr>
    </w:p>
    <w:tbl>
      <w:tblPr>
        <w:tblW w:w="4939" w:type="pct"/>
        <w:jc w:val="center"/>
        <w:tblCellMar>
          <w:left w:w="70" w:type="dxa"/>
          <w:right w:w="70" w:type="dxa"/>
        </w:tblCellMar>
        <w:tblLook w:val="04A0" w:firstRow="1" w:lastRow="0" w:firstColumn="1" w:lastColumn="0" w:noHBand="0" w:noVBand="1"/>
      </w:tblPr>
      <w:tblGrid>
        <w:gridCol w:w="1392"/>
        <w:gridCol w:w="1887"/>
        <w:gridCol w:w="1983"/>
        <w:gridCol w:w="1741"/>
        <w:gridCol w:w="2111"/>
      </w:tblGrid>
      <w:tr w:rsidR="00787240" w:rsidRPr="00A163E9" w14:paraId="006F3970" w14:textId="77777777" w:rsidTr="00787240">
        <w:trPr>
          <w:trHeight w:val="288"/>
          <w:jc w:val="center"/>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EC7B5" w14:textId="77777777" w:rsidR="00787240" w:rsidRPr="00A163E9" w:rsidRDefault="00787240" w:rsidP="00787240">
            <w:pPr>
              <w:spacing w:after="0"/>
              <w:rPr>
                <w:rFonts w:cs="Calibri"/>
                <w:b/>
                <w:bCs/>
                <w:color w:val="000000"/>
                <w:sz w:val="18"/>
                <w:szCs w:val="18"/>
              </w:rPr>
            </w:pPr>
            <w:r w:rsidRPr="00A163E9">
              <w:rPr>
                <w:rFonts w:cs="Calibri"/>
                <w:b/>
                <w:bCs/>
                <w:color w:val="000000"/>
                <w:sz w:val="18"/>
                <w:szCs w:val="18"/>
              </w:rPr>
              <w:t>CRITERIOS</w:t>
            </w:r>
          </w:p>
        </w:tc>
        <w:tc>
          <w:tcPr>
            <w:tcW w:w="1035" w:type="pct"/>
            <w:tcBorders>
              <w:top w:val="single" w:sz="4" w:space="0" w:color="auto"/>
              <w:left w:val="nil"/>
              <w:bottom w:val="single" w:sz="4" w:space="0" w:color="auto"/>
              <w:right w:val="single" w:sz="4" w:space="0" w:color="auto"/>
            </w:tcBorders>
            <w:vAlign w:val="bottom"/>
            <w:hideMark/>
          </w:tcPr>
          <w:p w14:paraId="44902F50" w14:textId="77777777" w:rsidR="00787240" w:rsidRPr="00A163E9" w:rsidRDefault="00787240" w:rsidP="00787240">
            <w:pPr>
              <w:spacing w:after="0"/>
              <w:jc w:val="center"/>
              <w:rPr>
                <w:rFonts w:ascii="Arial" w:hAnsi="Arial" w:cs="Arial"/>
                <w:b/>
                <w:bCs/>
                <w:color w:val="000000"/>
                <w:sz w:val="18"/>
                <w:szCs w:val="18"/>
              </w:rPr>
            </w:pPr>
            <w:r w:rsidRPr="00A163E9">
              <w:rPr>
                <w:rFonts w:ascii="Arial" w:hAnsi="Arial" w:cs="Arial"/>
                <w:b/>
                <w:bCs/>
                <w:color w:val="000000"/>
                <w:sz w:val="18"/>
                <w:szCs w:val="18"/>
              </w:rPr>
              <w:t>Excelente</w:t>
            </w:r>
          </w:p>
          <w:p w14:paraId="6A73F19E" w14:textId="77777777" w:rsidR="00787240" w:rsidRPr="00A163E9" w:rsidRDefault="00787240" w:rsidP="00787240">
            <w:pPr>
              <w:spacing w:after="0"/>
              <w:jc w:val="center"/>
              <w:rPr>
                <w:rFonts w:ascii="Arial" w:hAnsi="Arial" w:cs="Arial"/>
                <w:b/>
                <w:bCs/>
                <w:color w:val="000000"/>
                <w:sz w:val="18"/>
                <w:szCs w:val="18"/>
              </w:rPr>
            </w:pPr>
            <w:r w:rsidRPr="00A163E9">
              <w:rPr>
                <w:rFonts w:ascii="Arial" w:hAnsi="Arial" w:cs="Arial"/>
                <w:b/>
                <w:bCs/>
                <w:color w:val="000000"/>
                <w:sz w:val="18"/>
                <w:szCs w:val="18"/>
              </w:rPr>
              <w:t>(100)</w:t>
            </w:r>
          </w:p>
        </w:tc>
        <w:tc>
          <w:tcPr>
            <w:tcW w:w="1088" w:type="pct"/>
            <w:tcBorders>
              <w:top w:val="single" w:sz="4" w:space="0" w:color="auto"/>
              <w:left w:val="nil"/>
              <w:bottom w:val="single" w:sz="4" w:space="0" w:color="auto"/>
              <w:right w:val="single" w:sz="4" w:space="0" w:color="auto"/>
            </w:tcBorders>
            <w:vAlign w:val="bottom"/>
            <w:hideMark/>
          </w:tcPr>
          <w:p w14:paraId="7D092744" w14:textId="77777777" w:rsidR="00787240" w:rsidRPr="00A163E9" w:rsidRDefault="00787240" w:rsidP="00787240">
            <w:pPr>
              <w:spacing w:after="0"/>
              <w:jc w:val="center"/>
              <w:rPr>
                <w:rFonts w:ascii="Arial" w:hAnsi="Arial" w:cs="Arial"/>
                <w:b/>
                <w:bCs/>
                <w:color w:val="000000"/>
                <w:sz w:val="18"/>
                <w:szCs w:val="18"/>
              </w:rPr>
            </w:pPr>
            <w:r w:rsidRPr="00A163E9">
              <w:rPr>
                <w:rFonts w:ascii="Arial" w:hAnsi="Arial" w:cs="Arial"/>
                <w:b/>
                <w:bCs/>
                <w:color w:val="000000"/>
                <w:sz w:val="18"/>
                <w:szCs w:val="18"/>
              </w:rPr>
              <w:t>Bueno</w:t>
            </w:r>
          </w:p>
          <w:p w14:paraId="633458FB" w14:textId="77777777" w:rsidR="00787240" w:rsidRPr="00A163E9" w:rsidRDefault="00787240" w:rsidP="00787240">
            <w:pPr>
              <w:spacing w:after="0"/>
              <w:jc w:val="center"/>
              <w:rPr>
                <w:rFonts w:ascii="Arial" w:hAnsi="Arial" w:cs="Arial"/>
                <w:b/>
                <w:bCs/>
                <w:color w:val="000000"/>
                <w:sz w:val="18"/>
                <w:szCs w:val="18"/>
              </w:rPr>
            </w:pPr>
            <w:r w:rsidRPr="00A163E9">
              <w:rPr>
                <w:rFonts w:ascii="Arial" w:hAnsi="Arial" w:cs="Arial"/>
                <w:b/>
                <w:bCs/>
                <w:color w:val="000000"/>
                <w:sz w:val="18"/>
                <w:szCs w:val="18"/>
              </w:rPr>
              <w:t>(85)</w:t>
            </w:r>
          </w:p>
        </w:tc>
        <w:tc>
          <w:tcPr>
            <w:tcW w:w="955" w:type="pct"/>
            <w:tcBorders>
              <w:top w:val="single" w:sz="4" w:space="0" w:color="auto"/>
              <w:left w:val="nil"/>
              <w:bottom w:val="single" w:sz="4" w:space="0" w:color="auto"/>
              <w:right w:val="single" w:sz="4" w:space="0" w:color="auto"/>
            </w:tcBorders>
            <w:vAlign w:val="bottom"/>
            <w:hideMark/>
          </w:tcPr>
          <w:p w14:paraId="6A4689FF" w14:textId="77777777" w:rsidR="00787240" w:rsidRPr="00A163E9" w:rsidRDefault="00787240" w:rsidP="00787240">
            <w:pPr>
              <w:spacing w:after="0"/>
              <w:jc w:val="center"/>
              <w:rPr>
                <w:rFonts w:ascii="Arial" w:hAnsi="Arial" w:cs="Arial"/>
                <w:b/>
                <w:bCs/>
                <w:color w:val="000000"/>
                <w:sz w:val="18"/>
                <w:szCs w:val="18"/>
              </w:rPr>
            </w:pPr>
            <w:r w:rsidRPr="00A163E9">
              <w:rPr>
                <w:rFonts w:ascii="Arial" w:hAnsi="Arial" w:cs="Arial"/>
                <w:b/>
                <w:bCs/>
                <w:color w:val="000000"/>
                <w:sz w:val="18"/>
                <w:szCs w:val="18"/>
              </w:rPr>
              <w:t>Regular</w:t>
            </w:r>
          </w:p>
          <w:p w14:paraId="2F28DC4C" w14:textId="77777777" w:rsidR="00787240" w:rsidRPr="00A163E9" w:rsidRDefault="00787240" w:rsidP="00787240">
            <w:pPr>
              <w:spacing w:after="0"/>
              <w:jc w:val="center"/>
              <w:rPr>
                <w:rFonts w:ascii="Arial" w:hAnsi="Arial" w:cs="Arial"/>
                <w:b/>
                <w:bCs/>
                <w:color w:val="000000"/>
                <w:sz w:val="18"/>
                <w:szCs w:val="18"/>
              </w:rPr>
            </w:pPr>
            <w:r w:rsidRPr="00A163E9">
              <w:rPr>
                <w:rFonts w:ascii="Arial" w:hAnsi="Arial" w:cs="Arial"/>
                <w:b/>
                <w:bCs/>
                <w:color w:val="000000"/>
                <w:sz w:val="18"/>
                <w:szCs w:val="18"/>
              </w:rPr>
              <w:t>(70)</w:t>
            </w:r>
          </w:p>
        </w:tc>
        <w:tc>
          <w:tcPr>
            <w:tcW w:w="1158" w:type="pct"/>
            <w:tcBorders>
              <w:top w:val="single" w:sz="4" w:space="0" w:color="auto"/>
              <w:left w:val="nil"/>
              <w:bottom w:val="single" w:sz="4" w:space="0" w:color="auto"/>
              <w:right w:val="single" w:sz="4" w:space="0" w:color="auto"/>
            </w:tcBorders>
            <w:vAlign w:val="bottom"/>
            <w:hideMark/>
          </w:tcPr>
          <w:p w14:paraId="4D980F39" w14:textId="77777777" w:rsidR="00787240" w:rsidRPr="00A163E9" w:rsidRDefault="00787240" w:rsidP="00787240">
            <w:pPr>
              <w:spacing w:after="0"/>
              <w:jc w:val="center"/>
              <w:rPr>
                <w:rFonts w:ascii="Arial" w:hAnsi="Arial" w:cs="Arial"/>
                <w:b/>
                <w:bCs/>
                <w:color w:val="000000"/>
                <w:sz w:val="18"/>
                <w:szCs w:val="18"/>
              </w:rPr>
            </w:pPr>
            <w:r w:rsidRPr="00A163E9">
              <w:rPr>
                <w:rFonts w:ascii="Arial" w:hAnsi="Arial" w:cs="Arial"/>
                <w:b/>
                <w:bCs/>
                <w:color w:val="000000"/>
                <w:sz w:val="18"/>
                <w:szCs w:val="18"/>
              </w:rPr>
              <w:t>Deficiente</w:t>
            </w:r>
          </w:p>
          <w:p w14:paraId="5D8CDFB6" w14:textId="77777777" w:rsidR="00787240" w:rsidRPr="00A163E9" w:rsidRDefault="00787240" w:rsidP="00787240">
            <w:pPr>
              <w:spacing w:after="0"/>
              <w:jc w:val="center"/>
              <w:rPr>
                <w:rFonts w:ascii="Arial" w:hAnsi="Arial" w:cs="Arial"/>
                <w:b/>
                <w:bCs/>
                <w:color w:val="000000"/>
                <w:sz w:val="18"/>
                <w:szCs w:val="18"/>
              </w:rPr>
            </w:pPr>
            <w:r w:rsidRPr="00A163E9">
              <w:rPr>
                <w:rFonts w:ascii="Arial" w:hAnsi="Arial" w:cs="Arial"/>
                <w:b/>
                <w:bCs/>
                <w:color w:val="000000"/>
                <w:sz w:val="18"/>
                <w:szCs w:val="18"/>
              </w:rPr>
              <w:t>(60 o menos)</w:t>
            </w:r>
          </w:p>
        </w:tc>
      </w:tr>
      <w:tr w:rsidR="00787240" w:rsidRPr="00A163E9" w14:paraId="52D702E4" w14:textId="77777777" w:rsidTr="00787240">
        <w:trPr>
          <w:trHeight w:val="1682"/>
          <w:jc w:val="center"/>
        </w:trPr>
        <w:tc>
          <w:tcPr>
            <w:tcW w:w="764" w:type="pct"/>
            <w:tcBorders>
              <w:top w:val="single" w:sz="4" w:space="0" w:color="auto"/>
              <w:left w:val="single" w:sz="4" w:space="0" w:color="auto"/>
              <w:bottom w:val="single" w:sz="4" w:space="0" w:color="auto"/>
              <w:right w:val="single" w:sz="4" w:space="0" w:color="auto"/>
            </w:tcBorders>
            <w:vAlign w:val="center"/>
            <w:hideMark/>
          </w:tcPr>
          <w:p w14:paraId="45FB3BE1" w14:textId="77777777" w:rsidR="00787240" w:rsidRPr="00A163E9" w:rsidRDefault="00787240" w:rsidP="00787240">
            <w:pPr>
              <w:spacing w:after="0"/>
              <w:rPr>
                <w:rFonts w:cs="Calibri"/>
                <w:b/>
                <w:color w:val="000000"/>
                <w:sz w:val="18"/>
                <w:szCs w:val="18"/>
              </w:rPr>
            </w:pPr>
            <w:r w:rsidRPr="00A163E9">
              <w:rPr>
                <w:rFonts w:cs="Calibri"/>
                <w:b/>
                <w:color w:val="000000"/>
                <w:sz w:val="18"/>
                <w:szCs w:val="18"/>
              </w:rPr>
              <w:t>Capacidad de comunicación</w:t>
            </w:r>
          </w:p>
          <w:p w14:paraId="5234F770" w14:textId="77777777" w:rsidR="00787240" w:rsidRPr="00A163E9" w:rsidRDefault="00787240" w:rsidP="00787240">
            <w:pPr>
              <w:spacing w:after="0"/>
              <w:rPr>
                <w:rFonts w:cs="Calibri"/>
                <w:b/>
                <w:color w:val="000000"/>
                <w:sz w:val="18"/>
                <w:szCs w:val="18"/>
              </w:rPr>
            </w:pPr>
            <w:r w:rsidRPr="00A163E9">
              <w:rPr>
                <w:rFonts w:cs="Calibri"/>
                <w:b/>
                <w:color w:val="000000"/>
                <w:sz w:val="18"/>
                <w:szCs w:val="18"/>
              </w:rPr>
              <w:t xml:space="preserve">(1 %) </w:t>
            </w: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055AAE"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se desarrolla con una alta capacidad de comunicación por parte del estudiantado.</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749AA1"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se desarrolla con una capacidad aceptable de comunicación por parte del estudiantado.</w:t>
            </w:r>
          </w:p>
        </w:tc>
        <w:tc>
          <w:tcPr>
            <w:tcW w:w="955" w:type="pct"/>
            <w:tcBorders>
              <w:top w:val="nil"/>
              <w:left w:val="nil"/>
              <w:bottom w:val="single" w:sz="4" w:space="0" w:color="auto"/>
              <w:right w:val="single" w:sz="4" w:space="0" w:color="auto"/>
            </w:tcBorders>
            <w:shd w:val="clear" w:color="auto" w:fill="FFFFFF"/>
            <w:vAlign w:val="center"/>
            <w:hideMark/>
          </w:tcPr>
          <w:p w14:paraId="195CEF07"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se desarrolla con una capacidad limitada de comunicación por parte del estudiantado.</w:t>
            </w:r>
          </w:p>
        </w:tc>
        <w:tc>
          <w:tcPr>
            <w:tcW w:w="1158" w:type="pct"/>
            <w:tcBorders>
              <w:top w:val="nil"/>
              <w:left w:val="nil"/>
              <w:bottom w:val="single" w:sz="4" w:space="0" w:color="auto"/>
              <w:right w:val="single" w:sz="4" w:space="0" w:color="auto"/>
            </w:tcBorders>
            <w:shd w:val="clear" w:color="auto" w:fill="FFFFFF"/>
            <w:vAlign w:val="center"/>
            <w:hideMark/>
          </w:tcPr>
          <w:p w14:paraId="1D4A9F89"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se desarrolla con una capacidad muy limitada de comunicación por parte del estudiantado.</w:t>
            </w:r>
          </w:p>
        </w:tc>
      </w:tr>
      <w:tr w:rsidR="00787240" w:rsidRPr="00A163E9" w14:paraId="62545ACE" w14:textId="77777777" w:rsidTr="00787240">
        <w:trPr>
          <w:trHeight w:val="419"/>
          <w:jc w:val="center"/>
        </w:trPr>
        <w:tc>
          <w:tcPr>
            <w:tcW w:w="764" w:type="pct"/>
            <w:tcBorders>
              <w:top w:val="single" w:sz="4" w:space="0" w:color="auto"/>
              <w:left w:val="single" w:sz="4" w:space="0" w:color="auto"/>
              <w:bottom w:val="single" w:sz="4" w:space="0" w:color="auto"/>
              <w:right w:val="single" w:sz="4" w:space="0" w:color="auto"/>
            </w:tcBorders>
            <w:vAlign w:val="center"/>
            <w:hideMark/>
          </w:tcPr>
          <w:p w14:paraId="1D96C08B" w14:textId="77777777" w:rsidR="00787240" w:rsidRPr="00A163E9" w:rsidRDefault="00787240" w:rsidP="00787240">
            <w:pPr>
              <w:spacing w:after="0"/>
              <w:rPr>
                <w:rFonts w:cs="Calibri"/>
                <w:b/>
                <w:color w:val="000000"/>
                <w:sz w:val="18"/>
                <w:szCs w:val="18"/>
              </w:rPr>
            </w:pPr>
            <w:r w:rsidRPr="00A163E9">
              <w:rPr>
                <w:rFonts w:cs="Calibri"/>
                <w:b/>
                <w:color w:val="000000"/>
                <w:sz w:val="18"/>
                <w:szCs w:val="18"/>
              </w:rPr>
              <w:t xml:space="preserve">Uso del tiempo </w:t>
            </w:r>
          </w:p>
          <w:p w14:paraId="3B65548F" w14:textId="77777777" w:rsidR="00787240" w:rsidRPr="00A163E9" w:rsidRDefault="00787240" w:rsidP="00787240">
            <w:pPr>
              <w:spacing w:after="0"/>
              <w:rPr>
                <w:rFonts w:cs="Calibri"/>
                <w:b/>
                <w:color w:val="000000"/>
                <w:sz w:val="18"/>
                <w:szCs w:val="18"/>
              </w:rPr>
            </w:pPr>
            <w:r w:rsidRPr="00A163E9">
              <w:rPr>
                <w:rFonts w:cs="Calibri"/>
                <w:b/>
                <w:color w:val="000000"/>
                <w:sz w:val="18"/>
                <w:szCs w:val="18"/>
              </w:rPr>
              <w:t>(1 %)</w:t>
            </w: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9D767"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se desarrolla en el tiempo estipulado por el docente y de forma estructurada.</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796203"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se desarrolla con contratiempos mínimos y de forma estructurada.</w:t>
            </w:r>
          </w:p>
        </w:tc>
        <w:tc>
          <w:tcPr>
            <w:tcW w:w="955" w:type="pct"/>
            <w:tcBorders>
              <w:top w:val="nil"/>
              <w:left w:val="nil"/>
              <w:bottom w:val="single" w:sz="4" w:space="0" w:color="auto"/>
              <w:right w:val="single" w:sz="4" w:space="0" w:color="auto"/>
            </w:tcBorders>
            <w:shd w:val="clear" w:color="auto" w:fill="FFFFFF"/>
            <w:vAlign w:val="center"/>
            <w:hideMark/>
          </w:tcPr>
          <w:p w14:paraId="47B1CD87"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se desarrolla con contratiempos importantes y con poca estructura.</w:t>
            </w:r>
          </w:p>
        </w:tc>
        <w:tc>
          <w:tcPr>
            <w:tcW w:w="1158" w:type="pct"/>
            <w:tcBorders>
              <w:top w:val="nil"/>
              <w:left w:val="nil"/>
              <w:bottom w:val="single" w:sz="4" w:space="0" w:color="auto"/>
              <w:right w:val="single" w:sz="4" w:space="0" w:color="auto"/>
            </w:tcBorders>
            <w:shd w:val="clear" w:color="auto" w:fill="FFFFFF"/>
            <w:vAlign w:val="center"/>
            <w:hideMark/>
          </w:tcPr>
          <w:p w14:paraId="0B2695FA"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no se desarrolla en el tiempo estipulado por el docente y no presenta una estructura lógica.</w:t>
            </w:r>
          </w:p>
        </w:tc>
      </w:tr>
      <w:tr w:rsidR="00787240" w:rsidRPr="00A163E9" w14:paraId="71C3A1B8" w14:textId="77777777" w:rsidTr="00787240">
        <w:trPr>
          <w:trHeight w:val="2253"/>
          <w:jc w:val="center"/>
        </w:trPr>
        <w:tc>
          <w:tcPr>
            <w:tcW w:w="764" w:type="pct"/>
            <w:tcBorders>
              <w:top w:val="single" w:sz="4" w:space="0" w:color="auto"/>
              <w:left w:val="single" w:sz="4" w:space="0" w:color="auto"/>
              <w:bottom w:val="single" w:sz="4" w:space="0" w:color="auto"/>
              <w:right w:val="single" w:sz="4" w:space="0" w:color="auto"/>
            </w:tcBorders>
            <w:vAlign w:val="center"/>
            <w:hideMark/>
          </w:tcPr>
          <w:p w14:paraId="592C7982" w14:textId="77777777" w:rsidR="00787240" w:rsidRPr="00A163E9" w:rsidRDefault="00787240" w:rsidP="00787240">
            <w:pPr>
              <w:spacing w:after="0"/>
              <w:rPr>
                <w:rFonts w:cs="Calibri"/>
                <w:b/>
                <w:color w:val="000000"/>
                <w:sz w:val="18"/>
                <w:szCs w:val="18"/>
              </w:rPr>
            </w:pPr>
            <w:r w:rsidRPr="00A163E9">
              <w:rPr>
                <w:rFonts w:cs="Calibri"/>
                <w:b/>
                <w:color w:val="000000"/>
                <w:sz w:val="18"/>
                <w:szCs w:val="18"/>
              </w:rPr>
              <w:t>Apoyo multimedia</w:t>
            </w:r>
          </w:p>
          <w:p w14:paraId="1A3E66EA" w14:textId="77777777" w:rsidR="00787240" w:rsidRPr="00A163E9" w:rsidRDefault="00787240" w:rsidP="00787240">
            <w:pPr>
              <w:spacing w:after="0"/>
              <w:rPr>
                <w:rFonts w:cs="Calibri"/>
                <w:b/>
                <w:color w:val="000000"/>
                <w:sz w:val="18"/>
                <w:szCs w:val="18"/>
              </w:rPr>
            </w:pPr>
            <w:r w:rsidRPr="00A163E9">
              <w:rPr>
                <w:rFonts w:cs="Calibri"/>
                <w:b/>
                <w:color w:val="000000"/>
                <w:sz w:val="18"/>
                <w:szCs w:val="18"/>
              </w:rPr>
              <w:t>(1 %)</w:t>
            </w:r>
          </w:p>
        </w:tc>
        <w:tc>
          <w:tcPr>
            <w:tcW w:w="10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FEEE0E"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es visualmente muy atractiva, completa, y se respetan todas las normas de redacción, puntuación y ortografía</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FF8120"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es visualmente atractiva, bastante completa, y se respetan normas de redacción, puntuación y ortografía</w:t>
            </w:r>
          </w:p>
        </w:tc>
        <w:tc>
          <w:tcPr>
            <w:tcW w:w="955" w:type="pct"/>
            <w:tcBorders>
              <w:top w:val="nil"/>
              <w:left w:val="nil"/>
              <w:bottom w:val="single" w:sz="4" w:space="0" w:color="auto"/>
              <w:right w:val="single" w:sz="4" w:space="0" w:color="auto"/>
            </w:tcBorders>
            <w:shd w:val="clear" w:color="auto" w:fill="FFFFFF"/>
            <w:vAlign w:val="center"/>
            <w:hideMark/>
          </w:tcPr>
          <w:p w14:paraId="510993FF"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es visualmente regular, completa, y está limitada en términos de redacción, puntuación y ortografía</w:t>
            </w:r>
          </w:p>
        </w:tc>
        <w:tc>
          <w:tcPr>
            <w:tcW w:w="1158" w:type="pct"/>
            <w:tcBorders>
              <w:top w:val="nil"/>
              <w:left w:val="nil"/>
              <w:bottom w:val="single" w:sz="4" w:space="0" w:color="auto"/>
              <w:right w:val="single" w:sz="4" w:space="0" w:color="auto"/>
            </w:tcBorders>
            <w:shd w:val="clear" w:color="auto" w:fill="FFFFFF"/>
            <w:vAlign w:val="center"/>
            <w:hideMark/>
          </w:tcPr>
          <w:p w14:paraId="777F82A3" w14:textId="77777777" w:rsidR="00787240" w:rsidRPr="00A163E9" w:rsidRDefault="00787240" w:rsidP="00787240">
            <w:pPr>
              <w:spacing w:after="0"/>
              <w:jc w:val="center"/>
              <w:rPr>
                <w:rFonts w:cs="Calibri"/>
                <w:color w:val="000000"/>
                <w:sz w:val="18"/>
                <w:szCs w:val="18"/>
              </w:rPr>
            </w:pPr>
            <w:r w:rsidRPr="00A163E9">
              <w:rPr>
                <w:rFonts w:cs="Calibri"/>
                <w:sz w:val="18"/>
                <w:szCs w:val="18"/>
              </w:rPr>
              <w:t>La presentación visualmente es limitada, incompleta, y está limitada en términos de normas de redacción, puntuación y ortografía</w:t>
            </w:r>
          </w:p>
        </w:tc>
      </w:tr>
      <w:tr w:rsidR="00787240" w:rsidRPr="00A163E9" w14:paraId="699B7274" w14:textId="77777777" w:rsidTr="00787240">
        <w:trPr>
          <w:trHeight w:val="443"/>
          <w:jc w:val="center"/>
        </w:trPr>
        <w:tc>
          <w:tcPr>
            <w:tcW w:w="764" w:type="pct"/>
            <w:tcBorders>
              <w:top w:val="single" w:sz="4" w:space="0" w:color="auto"/>
              <w:left w:val="single" w:sz="4" w:space="0" w:color="auto"/>
              <w:bottom w:val="single" w:sz="4" w:space="0" w:color="auto"/>
              <w:right w:val="single" w:sz="4" w:space="0" w:color="auto"/>
            </w:tcBorders>
            <w:vAlign w:val="center"/>
            <w:hideMark/>
          </w:tcPr>
          <w:p w14:paraId="79200F72" w14:textId="77777777" w:rsidR="00787240" w:rsidRPr="00A163E9" w:rsidRDefault="00787240" w:rsidP="00787240">
            <w:pPr>
              <w:spacing w:after="0"/>
              <w:rPr>
                <w:rFonts w:cs="Calibri"/>
                <w:b/>
                <w:sz w:val="18"/>
                <w:szCs w:val="18"/>
              </w:rPr>
            </w:pPr>
            <w:r w:rsidRPr="00A163E9">
              <w:rPr>
                <w:rFonts w:cs="Calibri"/>
                <w:b/>
                <w:sz w:val="18"/>
                <w:szCs w:val="18"/>
              </w:rPr>
              <w:t xml:space="preserve"> Manejo del tema</w:t>
            </w:r>
          </w:p>
          <w:p w14:paraId="5DFD6F24" w14:textId="77777777" w:rsidR="00787240" w:rsidRPr="00A163E9" w:rsidRDefault="00787240" w:rsidP="00787240">
            <w:pPr>
              <w:spacing w:after="0"/>
              <w:rPr>
                <w:rFonts w:cs="Calibri"/>
                <w:b/>
                <w:sz w:val="18"/>
                <w:szCs w:val="18"/>
              </w:rPr>
            </w:pPr>
            <w:r w:rsidRPr="00A163E9">
              <w:rPr>
                <w:rFonts w:cs="Calibri"/>
                <w:b/>
                <w:color w:val="000000"/>
                <w:sz w:val="18"/>
                <w:szCs w:val="18"/>
              </w:rPr>
              <w:t>(1 %)</w:t>
            </w:r>
          </w:p>
        </w:tc>
        <w:tc>
          <w:tcPr>
            <w:tcW w:w="1035" w:type="pct"/>
            <w:tcBorders>
              <w:top w:val="single" w:sz="4" w:space="0" w:color="auto"/>
              <w:left w:val="nil"/>
              <w:bottom w:val="single" w:sz="4" w:space="0" w:color="auto"/>
              <w:right w:val="single" w:sz="4" w:space="0" w:color="auto"/>
            </w:tcBorders>
            <w:shd w:val="clear" w:color="auto" w:fill="FFFFFF"/>
            <w:vAlign w:val="center"/>
            <w:hideMark/>
          </w:tcPr>
          <w:p w14:paraId="5E9D931D" w14:textId="77777777" w:rsidR="00787240" w:rsidRPr="00A163E9" w:rsidRDefault="00787240" w:rsidP="00787240">
            <w:pPr>
              <w:spacing w:after="0"/>
              <w:jc w:val="center"/>
              <w:rPr>
                <w:rFonts w:cs="Calibri"/>
                <w:color w:val="000000"/>
                <w:sz w:val="18"/>
                <w:szCs w:val="18"/>
              </w:rPr>
            </w:pPr>
            <w:r w:rsidRPr="00A163E9">
              <w:rPr>
                <w:rFonts w:cs="Calibri"/>
                <w:color w:val="000000"/>
                <w:sz w:val="18"/>
                <w:szCs w:val="18"/>
              </w:rPr>
              <w:t>El manejo del tema demostrado por el estudiantado evidencia con claridad la profundización de la temática</w:t>
            </w:r>
          </w:p>
        </w:tc>
        <w:tc>
          <w:tcPr>
            <w:tcW w:w="1088" w:type="pct"/>
            <w:tcBorders>
              <w:top w:val="single" w:sz="4" w:space="0" w:color="auto"/>
              <w:left w:val="nil"/>
              <w:bottom w:val="single" w:sz="4" w:space="0" w:color="auto"/>
              <w:right w:val="single" w:sz="4" w:space="0" w:color="auto"/>
            </w:tcBorders>
            <w:shd w:val="clear" w:color="auto" w:fill="FFFFFF"/>
            <w:vAlign w:val="center"/>
            <w:hideMark/>
          </w:tcPr>
          <w:p w14:paraId="5E21B3F9" w14:textId="77777777" w:rsidR="00787240" w:rsidRPr="00A163E9" w:rsidRDefault="00787240" w:rsidP="00787240">
            <w:pPr>
              <w:spacing w:after="0"/>
              <w:jc w:val="center"/>
              <w:rPr>
                <w:rFonts w:cs="Calibri"/>
                <w:color w:val="000000"/>
                <w:sz w:val="18"/>
                <w:szCs w:val="18"/>
              </w:rPr>
            </w:pPr>
            <w:r w:rsidRPr="00A163E9">
              <w:rPr>
                <w:rFonts w:cs="Calibri"/>
                <w:color w:val="000000"/>
                <w:sz w:val="18"/>
                <w:szCs w:val="18"/>
              </w:rPr>
              <w:t>El manejo del tema demostrado por el estudiantado evidencia un importante nivel de profundización de la temática</w:t>
            </w:r>
          </w:p>
        </w:tc>
        <w:tc>
          <w:tcPr>
            <w:tcW w:w="955" w:type="pct"/>
            <w:tcBorders>
              <w:top w:val="single" w:sz="4" w:space="0" w:color="auto"/>
              <w:left w:val="nil"/>
              <w:bottom w:val="single" w:sz="4" w:space="0" w:color="auto"/>
              <w:right w:val="single" w:sz="4" w:space="0" w:color="auto"/>
            </w:tcBorders>
            <w:shd w:val="clear" w:color="auto" w:fill="FFFFFF"/>
            <w:vAlign w:val="center"/>
            <w:hideMark/>
          </w:tcPr>
          <w:p w14:paraId="4E023BA3" w14:textId="77777777" w:rsidR="00787240" w:rsidRPr="00A163E9" w:rsidRDefault="00787240" w:rsidP="00787240">
            <w:pPr>
              <w:spacing w:after="0"/>
              <w:jc w:val="center"/>
              <w:rPr>
                <w:rFonts w:cs="Calibri"/>
                <w:color w:val="000000"/>
                <w:sz w:val="18"/>
                <w:szCs w:val="18"/>
              </w:rPr>
            </w:pPr>
            <w:r w:rsidRPr="00A163E9">
              <w:rPr>
                <w:rFonts w:cs="Calibri"/>
                <w:color w:val="000000"/>
                <w:sz w:val="18"/>
                <w:szCs w:val="18"/>
              </w:rPr>
              <w:t>El manejo del tema demostrado por el estudiantado evidencia limitaciones en el manejo de la temática</w:t>
            </w:r>
          </w:p>
        </w:tc>
        <w:tc>
          <w:tcPr>
            <w:tcW w:w="1158" w:type="pct"/>
            <w:tcBorders>
              <w:top w:val="single" w:sz="4" w:space="0" w:color="auto"/>
              <w:left w:val="nil"/>
              <w:bottom w:val="single" w:sz="4" w:space="0" w:color="auto"/>
              <w:right w:val="single" w:sz="4" w:space="0" w:color="auto"/>
            </w:tcBorders>
            <w:shd w:val="clear" w:color="auto" w:fill="FFFFFF"/>
            <w:vAlign w:val="center"/>
            <w:hideMark/>
          </w:tcPr>
          <w:p w14:paraId="46B6B06F" w14:textId="77777777" w:rsidR="00787240" w:rsidRPr="00A163E9" w:rsidRDefault="00787240" w:rsidP="00787240">
            <w:pPr>
              <w:spacing w:after="0"/>
              <w:jc w:val="center"/>
              <w:rPr>
                <w:rFonts w:cs="Calibri"/>
                <w:color w:val="000000"/>
                <w:sz w:val="18"/>
                <w:szCs w:val="18"/>
              </w:rPr>
            </w:pPr>
            <w:r w:rsidRPr="00A163E9">
              <w:rPr>
                <w:rFonts w:cs="Calibri"/>
                <w:color w:val="000000"/>
                <w:sz w:val="18"/>
                <w:szCs w:val="18"/>
              </w:rPr>
              <w:t>El manejo del tema demostrado por el estudiantado evidencia amplias limitaciones en el manejo de la temática</w:t>
            </w:r>
          </w:p>
        </w:tc>
      </w:tr>
      <w:tr w:rsidR="00787240" w:rsidRPr="00A163E9" w14:paraId="6A35C064" w14:textId="77777777" w:rsidTr="00787240">
        <w:trPr>
          <w:trHeight w:val="2021"/>
          <w:jc w:val="center"/>
        </w:trPr>
        <w:tc>
          <w:tcPr>
            <w:tcW w:w="764" w:type="pct"/>
            <w:tcBorders>
              <w:top w:val="single" w:sz="4" w:space="0" w:color="auto"/>
              <w:left w:val="single" w:sz="4" w:space="0" w:color="auto"/>
              <w:bottom w:val="single" w:sz="4" w:space="0" w:color="auto"/>
              <w:right w:val="single" w:sz="4" w:space="0" w:color="auto"/>
            </w:tcBorders>
            <w:vAlign w:val="center"/>
            <w:hideMark/>
          </w:tcPr>
          <w:p w14:paraId="0B82CE12" w14:textId="77777777" w:rsidR="00787240" w:rsidRPr="00A163E9" w:rsidRDefault="00787240" w:rsidP="00787240">
            <w:pPr>
              <w:spacing w:after="0"/>
              <w:rPr>
                <w:rFonts w:cs="Calibri"/>
                <w:b/>
                <w:sz w:val="18"/>
                <w:szCs w:val="18"/>
              </w:rPr>
            </w:pPr>
            <w:r w:rsidRPr="00A163E9">
              <w:rPr>
                <w:rFonts w:cs="Calibri"/>
                <w:b/>
                <w:sz w:val="18"/>
                <w:szCs w:val="18"/>
              </w:rPr>
              <w:t xml:space="preserve"> Respuesta a consultas  </w:t>
            </w:r>
          </w:p>
          <w:p w14:paraId="34283AAB" w14:textId="77777777" w:rsidR="00787240" w:rsidRPr="00A163E9" w:rsidRDefault="00787240" w:rsidP="00787240">
            <w:pPr>
              <w:spacing w:after="0"/>
              <w:rPr>
                <w:rFonts w:cs="Calibri"/>
                <w:b/>
                <w:sz w:val="18"/>
                <w:szCs w:val="18"/>
              </w:rPr>
            </w:pPr>
            <w:r w:rsidRPr="00A163E9">
              <w:rPr>
                <w:rFonts w:cs="Calibri"/>
                <w:b/>
                <w:color w:val="000000"/>
                <w:sz w:val="18"/>
                <w:szCs w:val="18"/>
              </w:rPr>
              <w:t>(1 %)</w:t>
            </w:r>
          </w:p>
        </w:tc>
        <w:tc>
          <w:tcPr>
            <w:tcW w:w="1035" w:type="pct"/>
            <w:tcBorders>
              <w:top w:val="nil"/>
              <w:left w:val="nil"/>
              <w:bottom w:val="single" w:sz="4" w:space="0" w:color="auto"/>
              <w:right w:val="single" w:sz="4" w:space="0" w:color="auto"/>
            </w:tcBorders>
            <w:shd w:val="clear" w:color="auto" w:fill="FFFFFF"/>
            <w:vAlign w:val="center"/>
            <w:hideMark/>
          </w:tcPr>
          <w:p w14:paraId="065F7975" w14:textId="77777777" w:rsidR="00787240" w:rsidRPr="00A163E9" w:rsidRDefault="00787240" w:rsidP="00787240">
            <w:pPr>
              <w:spacing w:after="0"/>
              <w:jc w:val="center"/>
              <w:rPr>
                <w:rFonts w:cs="Calibri"/>
                <w:sz w:val="18"/>
                <w:szCs w:val="18"/>
              </w:rPr>
            </w:pPr>
            <w:r w:rsidRPr="00A163E9">
              <w:rPr>
                <w:rFonts w:cs="Calibri"/>
                <w:sz w:val="18"/>
                <w:szCs w:val="18"/>
              </w:rPr>
              <w:t>La respuesta a las consultas planteadas por los compañeros y el docente a la presentación es satisfactoria y convincente.</w:t>
            </w:r>
          </w:p>
        </w:tc>
        <w:tc>
          <w:tcPr>
            <w:tcW w:w="1088" w:type="pct"/>
            <w:tcBorders>
              <w:top w:val="nil"/>
              <w:left w:val="nil"/>
              <w:bottom w:val="single" w:sz="4" w:space="0" w:color="auto"/>
              <w:right w:val="single" w:sz="4" w:space="0" w:color="auto"/>
            </w:tcBorders>
            <w:shd w:val="clear" w:color="auto" w:fill="FFFFFF"/>
            <w:vAlign w:val="center"/>
            <w:hideMark/>
          </w:tcPr>
          <w:p w14:paraId="17C32DFC" w14:textId="77777777" w:rsidR="00787240" w:rsidRPr="00A163E9" w:rsidRDefault="00787240" w:rsidP="00787240">
            <w:pPr>
              <w:spacing w:after="0"/>
              <w:jc w:val="center"/>
              <w:rPr>
                <w:rFonts w:cs="Calibri"/>
                <w:color w:val="000000"/>
                <w:sz w:val="18"/>
                <w:szCs w:val="18"/>
              </w:rPr>
            </w:pPr>
            <w:r w:rsidRPr="00A163E9">
              <w:rPr>
                <w:rFonts w:cs="Calibri"/>
                <w:sz w:val="18"/>
                <w:szCs w:val="18"/>
              </w:rPr>
              <w:t>La respuesta a las consultas planteadas por los compañeros y el docente a la presentación es satisfactoria.</w:t>
            </w:r>
          </w:p>
        </w:tc>
        <w:tc>
          <w:tcPr>
            <w:tcW w:w="955" w:type="pct"/>
            <w:tcBorders>
              <w:top w:val="nil"/>
              <w:left w:val="nil"/>
              <w:bottom w:val="single" w:sz="4" w:space="0" w:color="auto"/>
              <w:right w:val="single" w:sz="4" w:space="0" w:color="auto"/>
            </w:tcBorders>
            <w:shd w:val="clear" w:color="auto" w:fill="FFFFFF"/>
            <w:vAlign w:val="center"/>
            <w:hideMark/>
          </w:tcPr>
          <w:p w14:paraId="35C7E408" w14:textId="77777777" w:rsidR="00787240" w:rsidRPr="00A163E9" w:rsidRDefault="00787240" w:rsidP="00787240">
            <w:pPr>
              <w:spacing w:after="0"/>
              <w:jc w:val="center"/>
              <w:rPr>
                <w:rFonts w:cs="Calibri"/>
                <w:color w:val="000000"/>
                <w:sz w:val="18"/>
                <w:szCs w:val="18"/>
              </w:rPr>
            </w:pPr>
            <w:r w:rsidRPr="00A163E9">
              <w:rPr>
                <w:rFonts w:cs="Calibri"/>
                <w:sz w:val="18"/>
                <w:szCs w:val="18"/>
              </w:rPr>
              <w:t>La respuesta a las consultas planteadas por los compañeros y el docente a la presentación es poco satisfactoria.</w:t>
            </w:r>
          </w:p>
        </w:tc>
        <w:tc>
          <w:tcPr>
            <w:tcW w:w="1158" w:type="pct"/>
            <w:tcBorders>
              <w:top w:val="nil"/>
              <w:left w:val="nil"/>
              <w:bottom w:val="single" w:sz="4" w:space="0" w:color="auto"/>
              <w:right w:val="single" w:sz="4" w:space="0" w:color="auto"/>
            </w:tcBorders>
            <w:shd w:val="clear" w:color="auto" w:fill="FFFFFF"/>
            <w:vAlign w:val="center"/>
            <w:hideMark/>
          </w:tcPr>
          <w:p w14:paraId="5083C552" w14:textId="77777777" w:rsidR="00787240" w:rsidRPr="00A163E9" w:rsidRDefault="00787240" w:rsidP="00787240">
            <w:pPr>
              <w:spacing w:after="0"/>
              <w:jc w:val="center"/>
              <w:rPr>
                <w:rFonts w:cs="Calibri"/>
                <w:color w:val="000000"/>
                <w:sz w:val="18"/>
                <w:szCs w:val="18"/>
              </w:rPr>
            </w:pPr>
            <w:r w:rsidRPr="00A163E9">
              <w:rPr>
                <w:rFonts w:cs="Calibri"/>
                <w:sz w:val="18"/>
                <w:szCs w:val="18"/>
              </w:rPr>
              <w:t>La respuesta a las consultas planteadas por los compañeros y el docente a la presentación no es convincente ni satisfactoria.</w:t>
            </w:r>
          </w:p>
        </w:tc>
      </w:tr>
    </w:tbl>
    <w:p w14:paraId="2B22A1DC" w14:textId="77777777" w:rsidR="00787240" w:rsidRDefault="00787240" w:rsidP="00787240">
      <w:pPr>
        <w:pStyle w:val="BodyTextIndent31"/>
        <w:tabs>
          <w:tab w:val="left" w:pos="-1440"/>
        </w:tabs>
        <w:ind w:left="0" w:firstLine="0"/>
        <w:jc w:val="left"/>
        <w:rPr>
          <w:rFonts w:cs="Arial"/>
          <w:szCs w:val="22"/>
          <w:lang w:val="es-CR"/>
        </w:rPr>
      </w:pPr>
    </w:p>
    <w:p w14:paraId="6AA82D1E" w14:textId="77777777" w:rsidR="00787240" w:rsidRDefault="00787240" w:rsidP="00787240">
      <w:pPr>
        <w:pStyle w:val="BodyTextIndent31"/>
        <w:tabs>
          <w:tab w:val="left" w:pos="-1440"/>
        </w:tabs>
        <w:ind w:left="0" w:firstLine="0"/>
        <w:jc w:val="left"/>
        <w:rPr>
          <w:rFonts w:cs="Arial"/>
          <w:szCs w:val="22"/>
          <w:lang w:val="es-CR"/>
        </w:rPr>
      </w:pPr>
    </w:p>
    <w:p w14:paraId="4E207133" w14:textId="77777777" w:rsidR="00787240" w:rsidRDefault="00787240" w:rsidP="00EC6FE5">
      <w:pPr>
        <w:spacing w:after="0" w:line="240" w:lineRule="auto"/>
        <w:jc w:val="both"/>
        <w:rPr>
          <w:rFonts w:cs="Comic Sans MS"/>
          <w:spacing w:val="-2"/>
          <w:sz w:val="24"/>
          <w:szCs w:val="24"/>
        </w:rPr>
      </w:pPr>
    </w:p>
    <w:p w14:paraId="4ED59ADD" w14:textId="2D3A10A0" w:rsidR="00787240" w:rsidRDefault="00787240" w:rsidP="00EC6FE5">
      <w:pPr>
        <w:spacing w:after="0" w:line="240" w:lineRule="auto"/>
        <w:jc w:val="both"/>
        <w:rPr>
          <w:rFonts w:cs="Comic Sans MS"/>
          <w:spacing w:val="-2"/>
          <w:sz w:val="24"/>
          <w:szCs w:val="24"/>
        </w:rPr>
      </w:pPr>
    </w:p>
    <w:p w14:paraId="279C859F" w14:textId="3ABEE0C8" w:rsidR="00DF4D32" w:rsidRDefault="00DF4D32" w:rsidP="00EC6FE5">
      <w:pPr>
        <w:spacing w:after="0" w:line="240" w:lineRule="auto"/>
        <w:jc w:val="both"/>
        <w:rPr>
          <w:rFonts w:cs="Comic Sans MS"/>
          <w:spacing w:val="-2"/>
          <w:sz w:val="24"/>
          <w:szCs w:val="24"/>
        </w:rPr>
      </w:pPr>
    </w:p>
    <w:p w14:paraId="47C21F17" w14:textId="7D2F854D" w:rsidR="00DF4D32" w:rsidRDefault="00DF4D32" w:rsidP="00EC6FE5">
      <w:pPr>
        <w:spacing w:after="0" w:line="240" w:lineRule="auto"/>
        <w:jc w:val="both"/>
        <w:rPr>
          <w:rFonts w:cs="Comic Sans MS"/>
          <w:spacing w:val="-2"/>
          <w:sz w:val="24"/>
          <w:szCs w:val="24"/>
        </w:rPr>
      </w:pPr>
    </w:p>
    <w:p w14:paraId="2319D3E9" w14:textId="30E34BB7" w:rsidR="00DF4D32" w:rsidRDefault="00DF4D32" w:rsidP="00EC6FE5">
      <w:pPr>
        <w:spacing w:after="0" w:line="240" w:lineRule="auto"/>
        <w:jc w:val="both"/>
        <w:rPr>
          <w:rFonts w:cs="Comic Sans MS"/>
          <w:spacing w:val="-2"/>
          <w:sz w:val="24"/>
          <w:szCs w:val="24"/>
        </w:rPr>
      </w:pPr>
    </w:p>
    <w:p w14:paraId="1ADC7C8E" w14:textId="77777777" w:rsidR="00DF4D32" w:rsidRPr="00F7547A" w:rsidRDefault="00DF4D32" w:rsidP="00EC6FE5">
      <w:pPr>
        <w:spacing w:after="0" w:line="240" w:lineRule="auto"/>
        <w:jc w:val="both"/>
        <w:rPr>
          <w:rFonts w:cs="Comic Sans MS"/>
          <w:spacing w:val="-2"/>
          <w:sz w:val="24"/>
          <w:szCs w:val="24"/>
        </w:rPr>
      </w:pPr>
    </w:p>
    <w:p w14:paraId="7B808993" w14:textId="53C44C42" w:rsidR="000A5C19" w:rsidRPr="00F7547A" w:rsidRDefault="00B01AC2" w:rsidP="00231BDF">
      <w:pPr>
        <w:pStyle w:val="Ttulo2"/>
        <w:numPr>
          <w:ilvl w:val="0"/>
          <w:numId w:val="14"/>
        </w:numPr>
        <w:rPr>
          <w:rFonts w:ascii="Calibri" w:hAnsi="Calibri"/>
          <w:i w:val="0"/>
          <w:szCs w:val="24"/>
        </w:rPr>
      </w:pPr>
      <w:r w:rsidRPr="00F7547A">
        <w:rPr>
          <w:rFonts w:ascii="Calibri" w:hAnsi="Calibri"/>
          <w:i w:val="0"/>
          <w:szCs w:val="24"/>
        </w:rPr>
        <w:lastRenderedPageBreak/>
        <w:t>CRONOGRAMA Y PLANEAMIENTO DE ACTIVIDADES</w:t>
      </w:r>
    </w:p>
    <w:p w14:paraId="2CAE6CA0" w14:textId="77777777" w:rsidR="00B47C65" w:rsidRPr="00F7547A" w:rsidRDefault="00B47C65" w:rsidP="00B47C65">
      <w:pPr>
        <w:rPr>
          <w:lang w:eastAsia="es-ES"/>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2410"/>
        <w:gridCol w:w="2835"/>
        <w:gridCol w:w="2656"/>
      </w:tblGrid>
      <w:tr w:rsidR="00BF444B" w:rsidRPr="00F7547A" w14:paraId="041E9BE0" w14:textId="77777777" w:rsidTr="00BF444B">
        <w:trPr>
          <w:tblHeader/>
          <w:jc w:val="center"/>
        </w:trPr>
        <w:tc>
          <w:tcPr>
            <w:tcW w:w="1134" w:type="dxa"/>
            <w:vAlign w:val="center"/>
          </w:tcPr>
          <w:p w14:paraId="075D8996" w14:textId="0D5950FD" w:rsidR="00BF444B" w:rsidRPr="00F7547A" w:rsidRDefault="00BF444B" w:rsidP="00BF444B">
            <w:pPr>
              <w:spacing w:after="0"/>
              <w:jc w:val="center"/>
              <w:rPr>
                <w:rFonts w:eastAsia="Calibri" w:cs="Arial"/>
                <w:b/>
              </w:rPr>
            </w:pPr>
            <w:r>
              <w:rPr>
                <w:rFonts w:eastAsia="Calibri" w:cs="Arial"/>
                <w:b/>
              </w:rPr>
              <w:t>Número de sesión</w:t>
            </w:r>
          </w:p>
        </w:tc>
        <w:tc>
          <w:tcPr>
            <w:tcW w:w="851" w:type="dxa"/>
            <w:vAlign w:val="center"/>
          </w:tcPr>
          <w:p w14:paraId="30E6C525" w14:textId="1D19B39E" w:rsidR="00BF444B" w:rsidRPr="00F7547A" w:rsidRDefault="00BF444B" w:rsidP="00BF444B">
            <w:pPr>
              <w:spacing w:after="0"/>
              <w:jc w:val="center"/>
              <w:rPr>
                <w:rFonts w:eastAsia="Calibri" w:cs="Arial"/>
                <w:b/>
              </w:rPr>
            </w:pPr>
            <w:r>
              <w:rPr>
                <w:rFonts w:eastAsia="Calibri" w:cs="Arial"/>
                <w:b/>
              </w:rPr>
              <w:t>Fecha</w:t>
            </w:r>
          </w:p>
        </w:tc>
        <w:tc>
          <w:tcPr>
            <w:tcW w:w="2410" w:type="dxa"/>
            <w:vAlign w:val="center"/>
          </w:tcPr>
          <w:p w14:paraId="2A73F2E5" w14:textId="5EB87C99" w:rsidR="00BF444B" w:rsidRPr="00F7547A" w:rsidRDefault="00BF444B" w:rsidP="00BF444B">
            <w:pPr>
              <w:spacing w:after="0"/>
              <w:jc w:val="center"/>
              <w:rPr>
                <w:rFonts w:eastAsia="Calibri" w:cs="Arial"/>
                <w:b/>
              </w:rPr>
            </w:pPr>
            <w:r>
              <w:rPr>
                <w:rFonts w:eastAsia="Calibri" w:cs="Arial"/>
                <w:b/>
              </w:rPr>
              <w:t>Aprendizajes integrales</w:t>
            </w:r>
          </w:p>
        </w:tc>
        <w:tc>
          <w:tcPr>
            <w:tcW w:w="2835" w:type="dxa"/>
            <w:vAlign w:val="center"/>
          </w:tcPr>
          <w:p w14:paraId="7600FFB3" w14:textId="77777777" w:rsidR="00BF444B" w:rsidRPr="00F7547A" w:rsidRDefault="00BF444B" w:rsidP="00BF444B">
            <w:pPr>
              <w:spacing w:after="0"/>
              <w:jc w:val="center"/>
              <w:rPr>
                <w:rFonts w:eastAsia="Calibri" w:cs="Arial"/>
                <w:b/>
              </w:rPr>
            </w:pPr>
            <w:r w:rsidRPr="00F7547A">
              <w:rPr>
                <w:rFonts w:eastAsia="Calibri" w:cs="Arial"/>
                <w:b/>
              </w:rPr>
              <w:t>Actividades</w:t>
            </w:r>
          </w:p>
        </w:tc>
        <w:tc>
          <w:tcPr>
            <w:tcW w:w="2656" w:type="dxa"/>
            <w:vAlign w:val="center"/>
          </w:tcPr>
          <w:p w14:paraId="1F5E6A3E" w14:textId="569D18CB" w:rsidR="00BF444B" w:rsidRPr="00F7547A" w:rsidRDefault="00BF444B" w:rsidP="00BF444B">
            <w:pPr>
              <w:spacing w:after="0"/>
              <w:jc w:val="center"/>
              <w:rPr>
                <w:rFonts w:eastAsia="Calibri" w:cs="Arial"/>
                <w:b/>
              </w:rPr>
            </w:pPr>
            <w:r>
              <w:rPr>
                <w:rFonts w:eastAsia="Calibri" w:cs="Arial"/>
                <w:b/>
              </w:rPr>
              <w:t>Recursos didácticos requeridos</w:t>
            </w:r>
          </w:p>
        </w:tc>
      </w:tr>
      <w:tr w:rsidR="00BF444B" w:rsidRPr="00F7547A" w14:paraId="5B88A0EB" w14:textId="77777777" w:rsidTr="00BF444B">
        <w:trPr>
          <w:trHeight w:val="1335"/>
          <w:jc w:val="center"/>
        </w:trPr>
        <w:tc>
          <w:tcPr>
            <w:tcW w:w="1134" w:type="dxa"/>
          </w:tcPr>
          <w:p w14:paraId="254EA191" w14:textId="1755B05A"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1</w:t>
            </w:r>
          </w:p>
          <w:p w14:paraId="5498EC33" w14:textId="4AE0BBA9"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68581D01" w14:textId="2A8C3017" w:rsidR="00BF444B" w:rsidRPr="00F7547A" w:rsidRDefault="00BF444B" w:rsidP="00BF444B">
            <w:pPr>
              <w:spacing w:after="0"/>
            </w:pPr>
            <w:r w:rsidRPr="00F7547A">
              <w:rPr>
                <w:rFonts w:cs="Comic Sans MS"/>
                <w:sz w:val="20"/>
                <w:szCs w:val="20"/>
                <w:lang w:eastAsia="es-ES"/>
              </w:rPr>
              <w:t xml:space="preserve">24 </w:t>
            </w:r>
            <w:proofErr w:type="gramStart"/>
            <w:r w:rsidRPr="00F7547A">
              <w:rPr>
                <w:rFonts w:cs="Comic Sans MS"/>
                <w:sz w:val="20"/>
                <w:szCs w:val="20"/>
                <w:lang w:eastAsia="es-ES"/>
              </w:rPr>
              <w:t>Jul.</w:t>
            </w:r>
            <w:proofErr w:type="gramEnd"/>
          </w:p>
        </w:tc>
        <w:tc>
          <w:tcPr>
            <w:tcW w:w="2410" w:type="dxa"/>
          </w:tcPr>
          <w:p w14:paraId="09AA4708" w14:textId="2025E1E7" w:rsidR="00BF444B" w:rsidRPr="00F7547A" w:rsidRDefault="00BF444B" w:rsidP="00BF444B">
            <w:pPr>
              <w:spacing w:after="0"/>
              <w:rPr>
                <w:rFonts w:eastAsia="Calibri"/>
              </w:rPr>
            </w:pPr>
            <w:r w:rsidRPr="00F7547A">
              <w:t>Presentación programa</w:t>
            </w:r>
          </w:p>
          <w:p w14:paraId="6473C3F6" w14:textId="77777777" w:rsidR="00BF444B" w:rsidRPr="00F7547A" w:rsidRDefault="00BF444B" w:rsidP="00BF444B">
            <w:pPr>
              <w:spacing w:after="0"/>
              <w:rPr>
                <w:rFonts w:eastAsia="Calibri"/>
              </w:rPr>
            </w:pPr>
            <w:r w:rsidRPr="00F7547A">
              <w:t>Introducción conceptos de ecosistemas</w:t>
            </w:r>
          </w:p>
        </w:tc>
        <w:tc>
          <w:tcPr>
            <w:tcW w:w="2835" w:type="dxa"/>
          </w:tcPr>
          <w:p w14:paraId="34F4C1B4" w14:textId="77777777" w:rsidR="00BF444B" w:rsidRPr="00F7547A" w:rsidRDefault="00BF444B" w:rsidP="00BF444B">
            <w:pPr>
              <w:tabs>
                <w:tab w:val="left" w:pos="-720"/>
              </w:tabs>
              <w:suppressAutoHyphens/>
              <w:spacing w:after="0"/>
              <w:rPr>
                <w:rFonts w:eastAsia="Calibri"/>
              </w:rPr>
            </w:pPr>
            <w:r w:rsidRPr="00F7547A">
              <w:rPr>
                <w:rFonts w:eastAsia="Calibri"/>
              </w:rPr>
              <w:t xml:space="preserve">Presentación programa </w:t>
            </w:r>
          </w:p>
          <w:p w14:paraId="2CB7F4CD" w14:textId="77777777" w:rsidR="00BF444B" w:rsidRPr="00F7547A" w:rsidRDefault="00BF444B" w:rsidP="00BF444B">
            <w:pPr>
              <w:tabs>
                <w:tab w:val="left" w:pos="-720"/>
              </w:tabs>
              <w:suppressAutoHyphens/>
              <w:spacing w:after="0"/>
              <w:rPr>
                <w:rFonts w:eastAsia="Calibri"/>
              </w:rPr>
            </w:pPr>
            <w:r w:rsidRPr="00F7547A">
              <w:rPr>
                <w:rFonts w:eastAsia="Calibri"/>
              </w:rPr>
              <w:t>Presentación profesor</w:t>
            </w:r>
          </w:p>
          <w:p w14:paraId="28373138" w14:textId="77777777" w:rsidR="00BF444B" w:rsidRPr="00F7547A" w:rsidRDefault="00BF444B" w:rsidP="00BF444B">
            <w:pPr>
              <w:tabs>
                <w:tab w:val="left" w:pos="-720"/>
              </w:tabs>
              <w:suppressAutoHyphens/>
              <w:spacing w:after="0"/>
              <w:rPr>
                <w:rFonts w:eastAsia="Calibri"/>
              </w:rPr>
            </w:pPr>
            <w:r w:rsidRPr="00F7547A">
              <w:rPr>
                <w:rFonts w:eastAsia="Calibri"/>
              </w:rPr>
              <w:t>Clase magistral y discusión</w:t>
            </w:r>
          </w:p>
        </w:tc>
        <w:tc>
          <w:tcPr>
            <w:tcW w:w="2656" w:type="dxa"/>
          </w:tcPr>
          <w:p w14:paraId="6867F587" w14:textId="77777777" w:rsidR="00BF444B" w:rsidRPr="00F7547A" w:rsidRDefault="00BF444B" w:rsidP="00BF444B">
            <w:pPr>
              <w:spacing w:after="0"/>
              <w:ind w:left="-36"/>
              <w:rPr>
                <w:rFonts w:eastAsia="Calibri"/>
              </w:rPr>
            </w:pPr>
            <w:r w:rsidRPr="00F7547A">
              <w:rPr>
                <w:rFonts w:eastAsia="Calibri"/>
              </w:rPr>
              <w:t xml:space="preserve">Programa de curso </w:t>
            </w:r>
          </w:p>
          <w:p w14:paraId="7743211E" w14:textId="77777777" w:rsidR="00BF444B" w:rsidRPr="00F7547A" w:rsidRDefault="00BF444B" w:rsidP="00BF444B">
            <w:pPr>
              <w:spacing w:after="0"/>
              <w:ind w:left="-36"/>
              <w:rPr>
                <w:rFonts w:eastAsia="Calibri"/>
              </w:rPr>
            </w:pPr>
            <w:r w:rsidRPr="00F7547A">
              <w:rPr>
                <w:rFonts w:eastAsia="Calibri"/>
              </w:rPr>
              <w:t xml:space="preserve">Notas de clase </w:t>
            </w:r>
          </w:p>
          <w:p w14:paraId="655A7D5F" w14:textId="77777777" w:rsidR="00BF444B" w:rsidRPr="00F7547A" w:rsidRDefault="00BF444B" w:rsidP="00BF444B">
            <w:pPr>
              <w:spacing w:after="0"/>
              <w:rPr>
                <w:rFonts w:eastAsia="Calibri"/>
              </w:rPr>
            </w:pPr>
          </w:p>
        </w:tc>
      </w:tr>
      <w:tr w:rsidR="00BF444B" w:rsidRPr="00F7547A" w14:paraId="20AC327F" w14:textId="77777777" w:rsidTr="00BF444B">
        <w:trPr>
          <w:trHeight w:val="2630"/>
          <w:jc w:val="center"/>
        </w:trPr>
        <w:tc>
          <w:tcPr>
            <w:tcW w:w="1134" w:type="dxa"/>
            <w:vMerge w:val="restart"/>
          </w:tcPr>
          <w:p w14:paraId="19DF753F" w14:textId="77777777"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2</w:t>
            </w:r>
          </w:p>
          <w:p w14:paraId="2392376E" w14:textId="76DC453E"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7B9613DA" w14:textId="7B59661A" w:rsidR="00BF444B" w:rsidRPr="00F7547A" w:rsidRDefault="00BF444B" w:rsidP="00BF444B">
            <w:pPr>
              <w:spacing w:after="0"/>
            </w:pPr>
            <w:r w:rsidRPr="00F7547A">
              <w:rPr>
                <w:rFonts w:cs="Comic Sans MS"/>
                <w:sz w:val="20"/>
                <w:szCs w:val="20"/>
                <w:lang w:eastAsia="es-ES"/>
              </w:rPr>
              <w:t xml:space="preserve">31 </w:t>
            </w:r>
            <w:proofErr w:type="gramStart"/>
            <w:r w:rsidRPr="00F7547A">
              <w:rPr>
                <w:rFonts w:cs="Comic Sans MS"/>
                <w:sz w:val="20"/>
                <w:szCs w:val="20"/>
                <w:lang w:eastAsia="es-ES"/>
              </w:rPr>
              <w:t>Jul</w:t>
            </w:r>
            <w:proofErr w:type="gramEnd"/>
          </w:p>
        </w:tc>
        <w:tc>
          <w:tcPr>
            <w:tcW w:w="2410" w:type="dxa"/>
          </w:tcPr>
          <w:p w14:paraId="3B654B8E" w14:textId="175D9126" w:rsidR="00BF444B" w:rsidRPr="00F7547A" w:rsidRDefault="00BF444B" w:rsidP="00BF444B">
            <w:pPr>
              <w:spacing w:after="0"/>
            </w:pPr>
            <w:r w:rsidRPr="00F7547A">
              <w:t>Relaciones ecológicas interespecíficas</w:t>
            </w:r>
          </w:p>
        </w:tc>
        <w:tc>
          <w:tcPr>
            <w:tcW w:w="2835" w:type="dxa"/>
          </w:tcPr>
          <w:p w14:paraId="67BA627B" w14:textId="77777777" w:rsidR="00BF444B" w:rsidRPr="00F7547A" w:rsidRDefault="00BF444B" w:rsidP="00BF444B">
            <w:pPr>
              <w:tabs>
                <w:tab w:val="left" w:pos="-720"/>
              </w:tabs>
              <w:suppressAutoHyphens/>
              <w:spacing w:after="0"/>
            </w:pPr>
            <w:r w:rsidRPr="00F7547A">
              <w:rPr>
                <w:rFonts w:eastAsia="Calibri"/>
              </w:rPr>
              <w:t>Clase magistral y</w:t>
            </w:r>
            <w:r w:rsidRPr="00F7547A">
              <w:t xml:space="preserve"> discusión</w:t>
            </w:r>
          </w:p>
          <w:p w14:paraId="74610968" w14:textId="77777777" w:rsidR="00BF444B" w:rsidRPr="00F7547A" w:rsidRDefault="00BF444B" w:rsidP="00BF444B">
            <w:pPr>
              <w:tabs>
                <w:tab w:val="left" w:pos="-720"/>
              </w:tabs>
              <w:suppressAutoHyphens/>
              <w:spacing w:after="0"/>
              <w:rPr>
                <w:rFonts w:eastAsia="Calibri"/>
                <w:b/>
                <w:bCs/>
              </w:rPr>
            </w:pPr>
            <w:r w:rsidRPr="00F7547A">
              <w:rPr>
                <w:b/>
                <w:bCs/>
              </w:rPr>
              <w:t xml:space="preserve">Análisis de lectura </w:t>
            </w:r>
            <w:r w:rsidRPr="00F7547A">
              <w:rPr>
                <w:rFonts w:eastAsia="Calibri"/>
                <w:b/>
                <w:bCs/>
              </w:rPr>
              <w:t xml:space="preserve">No. </w:t>
            </w:r>
            <w:r w:rsidRPr="00F7547A">
              <w:rPr>
                <w:b/>
                <w:bCs/>
              </w:rPr>
              <w:t>1</w:t>
            </w:r>
            <w:r w:rsidRPr="00F7547A">
              <w:rPr>
                <w:rFonts w:eastAsia="Calibri"/>
                <w:b/>
                <w:bCs/>
              </w:rPr>
              <w:t xml:space="preserve"> </w:t>
            </w:r>
          </w:p>
        </w:tc>
        <w:tc>
          <w:tcPr>
            <w:tcW w:w="2656" w:type="dxa"/>
          </w:tcPr>
          <w:p w14:paraId="49B2DD3B" w14:textId="77777777" w:rsidR="00BF444B" w:rsidRPr="00F7547A" w:rsidRDefault="00BF444B" w:rsidP="00BF444B">
            <w:pPr>
              <w:spacing w:after="0"/>
              <w:ind w:left="-36"/>
              <w:rPr>
                <w:rFonts w:eastAsia="Calibri"/>
              </w:rPr>
            </w:pPr>
            <w:r w:rsidRPr="00F7547A">
              <w:rPr>
                <w:rFonts w:eastAsia="Calibri"/>
              </w:rPr>
              <w:t xml:space="preserve">Notas de clase </w:t>
            </w:r>
          </w:p>
          <w:p w14:paraId="6DDE0369" w14:textId="77777777" w:rsidR="00BF444B" w:rsidRPr="00F7547A" w:rsidRDefault="00BF444B" w:rsidP="00BF444B">
            <w:pPr>
              <w:spacing w:after="0"/>
              <w:ind w:left="-36"/>
              <w:rPr>
                <w:rFonts w:eastAsia="Calibri"/>
              </w:rPr>
            </w:pPr>
            <w:r w:rsidRPr="00F7547A">
              <w:rPr>
                <w:rFonts w:eastAsia="Calibri"/>
              </w:rPr>
              <w:t>Multimedia</w:t>
            </w:r>
          </w:p>
          <w:p w14:paraId="7935D152" w14:textId="77777777" w:rsidR="00BF444B" w:rsidRPr="00F7547A" w:rsidRDefault="00BF444B" w:rsidP="00BF444B">
            <w:pPr>
              <w:spacing w:after="0"/>
              <w:ind w:left="-36"/>
              <w:rPr>
                <w:rFonts w:eastAsia="Calibri"/>
                <w:i/>
                <w:sz w:val="20"/>
                <w:szCs w:val="20"/>
              </w:rPr>
            </w:pPr>
            <w:r w:rsidRPr="00F7547A">
              <w:rPr>
                <w:rFonts w:eastAsia="Calibri"/>
                <w:b/>
              </w:rPr>
              <w:t>Lectura #1</w:t>
            </w:r>
            <w:r w:rsidRPr="00F7547A">
              <w:rPr>
                <w:rFonts w:eastAsia="Calibri"/>
              </w:rPr>
              <w:t xml:space="preserve">: </w:t>
            </w:r>
            <w:proofErr w:type="spellStart"/>
            <w:r w:rsidRPr="00F7547A">
              <w:rPr>
                <w:rFonts w:eastAsia="Calibri"/>
                <w:i/>
                <w:sz w:val="20"/>
                <w:szCs w:val="20"/>
              </w:rPr>
              <w:t>Montagnini</w:t>
            </w:r>
            <w:proofErr w:type="spellEnd"/>
            <w:r w:rsidRPr="00F7547A">
              <w:rPr>
                <w:rFonts w:eastAsia="Calibri"/>
                <w:i/>
                <w:sz w:val="20"/>
                <w:szCs w:val="20"/>
              </w:rPr>
              <w:t xml:space="preserve">, Florencia &amp; </w:t>
            </w:r>
            <w:proofErr w:type="spellStart"/>
            <w:r w:rsidRPr="00F7547A">
              <w:rPr>
                <w:rFonts w:eastAsia="Calibri"/>
                <w:i/>
                <w:sz w:val="20"/>
                <w:szCs w:val="20"/>
              </w:rPr>
              <w:t>Jordan</w:t>
            </w:r>
            <w:proofErr w:type="spellEnd"/>
            <w:r w:rsidRPr="00F7547A">
              <w:rPr>
                <w:rFonts w:eastAsia="Calibri"/>
                <w:i/>
                <w:sz w:val="20"/>
                <w:szCs w:val="20"/>
              </w:rPr>
              <w:t xml:space="preserve">, C. 2002.Reciclaje de nutrientes. In: </w:t>
            </w:r>
            <w:proofErr w:type="spellStart"/>
            <w:r w:rsidRPr="00F7547A">
              <w:rPr>
                <w:rFonts w:eastAsia="Calibri"/>
                <w:i/>
                <w:sz w:val="20"/>
                <w:szCs w:val="20"/>
              </w:rPr>
              <w:t>Guariguata</w:t>
            </w:r>
            <w:proofErr w:type="spellEnd"/>
            <w:r w:rsidRPr="00F7547A">
              <w:rPr>
                <w:rFonts w:eastAsia="Calibri"/>
                <w:i/>
                <w:sz w:val="20"/>
                <w:szCs w:val="20"/>
              </w:rPr>
              <w:t xml:space="preserve">, M. &amp; </w:t>
            </w:r>
            <w:proofErr w:type="spellStart"/>
            <w:r w:rsidRPr="00F7547A">
              <w:rPr>
                <w:rFonts w:eastAsia="Calibri"/>
                <w:i/>
                <w:sz w:val="20"/>
                <w:szCs w:val="20"/>
              </w:rPr>
              <w:t>Kattan</w:t>
            </w:r>
            <w:proofErr w:type="spellEnd"/>
            <w:r w:rsidRPr="00F7547A">
              <w:rPr>
                <w:rFonts w:eastAsia="Calibri"/>
                <w:i/>
                <w:sz w:val="20"/>
                <w:szCs w:val="20"/>
              </w:rPr>
              <w:t>, G. Ecología y Conservación de Bosques Neotropicales.p:167-191.</w:t>
            </w:r>
          </w:p>
        </w:tc>
      </w:tr>
      <w:tr w:rsidR="00BF444B" w:rsidRPr="00F7547A" w14:paraId="32D200B1" w14:textId="77777777" w:rsidTr="00BF444B">
        <w:trPr>
          <w:trHeight w:val="735"/>
          <w:jc w:val="center"/>
        </w:trPr>
        <w:tc>
          <w:tcPr>
            <w:tcW w:w="1134" w:type="dxa"/>
            <w:vMerge/>
          </w:tcPr>
          <w:p w14:paraId="091A07C9" w14:textId="77777777"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41A6BF2F" w14:textId="77777777" w:rsidR="00BF444B" w:rsidRPr="00F7547A" w:rsidRDefault="00BF444B" w:rsidP="00BF444B">
            <w:pPr>
              <w:spacing w:after="0"/>
            </w:pPr>
          </w:p>
        </w:tc>
        <w:tc>
          <w:tcPr>
            <w:tcW w:w="2410" w:type="dxa"/>
          </w:tcPr>
          <w:p w14:paraId="46A94EBC" w14:textId="4784831D" w:rsidR="00BF444B" w:rsidRPr="00F7547A" w:rsidRDefault="00BF444B" w:rsidP="00BF444B">
            <w:pPr>
              <w:spacing w:after="0"/>
            </w:pPr>
            <w:r w:rsidRPr="00F7547A">
              <w:t>Ecología y relaciones planta-animal</w:t>
            </w:r>
          </w:p>
        </w:tc>
        <w:tc>
          <w:tcPr>
            <w:tcW w:w="2835" w:type="dxa"/>
          </w:tcPr>
          <w:p w14:paraId="3B673C21" w14:textId="77777777" w:rsidR="00BF444B" w:rsidRPr="00F7547A" w:rsidRDefault="00BF444B" w:rsidP="00BF444B">
            <w:pPr>
              <w:tabs>
                <w:tab w:val="left" w:pos="-720"/>
              </w:tabs>
              <w:suppressAutoHyphens/>
              <w:spacing w:after="0"/>
              <w:rPr>
                <w:rFonts w:eastAsia="Calibri"/>
              </w:rPr>
            </w:pPr>
            <w:r w:rsidRPr="00F7547A">
              <w:rPr>
                <w:rFonts w:eastAsia="Calibri"/>
              </w:rPr>
              <w:t xml:space="preserve">Clase magistral y discusión </w:t>
            </w:r>
          </w:p>
        </w:tc>
        <w:tc>
          <w:tcPr>
            <w:tcW w:w="2656" w:type="dxa"/>
          </w:tcPr>
          <w:p w14:paraId="027A8F24" w14:textId="77777777" w:rsidR="00BF444B" w:rsidRPr="00F7547A" w:rsidRDefault="00BF444B" w:rsidP="00BF444B">
            <w:pPr>
              <w:spacing w:after="0"/>
              <w:ind w:left="-36"/>
              <w:rPr>
                <w:rFonts w:eastAsia="Calibri"/>
              </w:rPr>
            </w:pPr>
            <w:r w:rsidRPr="00F7547A">
              <w:rPr>
                <w:rFonts w:eastAsia="Calibri"/>
              </w:rPr>
              <w:t>Notas de clase</w:t>
            </w:r>
          </w:p>
        </w:tc>
      </w:tr>
      <w:tr w:rsidR="00BF444B" w:rsidRPr="00F7547A" w14:paraId="3171D779" w14:textId="77777777" w:rsidTr="00BF444B">
        <w:trPr>
          <w:trHeight w:val="15"/>
          <w:jc w:val="center"/>
        </w:trPr>
        <w:tc>
          <w:tcPr>
            <w:tcW w:w="1134" w:type="dxa"/>
          </w:tcPr>
          <w:p w14:paraId="3D714B03" w14:textId="77777777"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3</w:t>
            </w:r>
          </w:p>
          <w:p w14:paraId="3E579239" w14:textId="154383FB"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0DAC481F" w14:textId="0E4BAAE2" w:rsidR="00BF444B" w:rsidRPr="00F7547A" w:rsidRDefault="00BF444B" w:rsidP="00BF444B">
            <w:pPr>
              <w:spacing w:after="0"/>
              <w:rPr>
                <w:rFonts w:eastAsia="Calibri"/>
              </w:rPr>
            </w:pPr>
            <w:r w:rsidRPr="00F7547A">
              <w:rPr>
                <w:rFonts w:cs="Comic Sans MS"/>
                <w:sz w:val="20"/>
                <w:szCs w:val="20"/>
                <w:lang w:eastAsia="es-ES"/>
              </w:rPr>
              <w:t xml:space="preserve">7 </w:t>
            </w:r>
            <w:proofErr w:type="gramStart"/>
            <w:r w:rsidRPr="00F7547A">
              <w:rPr>
                <w:rFonts w:cs="Comic Sans MS"/>
                <w:sz w:val="20"/>
                <w:szCs w:val="20"/>
                <w:lang w:eastAsia="es-ES"/>
              </w:rPr>
              <w:t>Ago</w:t>
            </w:r>
            <w:r>
              <w:rPr>
                <w:rFonts w:cs="Comic Sans MS"/>
                <w:sz w:val="20"/>
                <w:szCs w:val="20"/>
                <w:lang w:eastAsia="es-ES"/>
              </w:rPr>
              <w:t>.</w:t>
            </w:r>
            <w:proofErr w:type="gramEnd"/>
          </w:p>
        </w:tc>
        <w:tc>
          <w:tcPr>
            <w:tcW w:w="2410" w:type="dxa"/>
          </w:tcPr>
          <w:p w14:paraId="40917045" w14:textId="35014B23" w:rsidR="00BF444B" w:rsidRPr="00F7547A" w:rsidRDefault="00BF444B" w:rsidP="00BF444B">
            <w:pPr>
              <w:spacing w:after="0"/>
              <w:rPr>
                <w:rFonts w:eastAsia="Calibri"/>
              </w:rPr>
            </w:pPr>
            <w:r w:rsidRPr="00F7547A">
              <w:rPr>
                <w:rFonts w:eastAsia="Calibri"/>
              </w:rPr>
              <w:t>Componentes abióticos de los ecosistemas tropicales</w:t>
            </w:r>
          </w:p>
        </w:tc>
        <w:tc>
          <w:tcPr>
            <w:tcW w:w="2835" w:type="dxa"/>
          </w:tcPr>
          <w:p w14:paraId="05693849" w14:textId="77777777" w:rsidR="00BF444B" w:rsidRPr="00F7547A" w:rsidRDefault="00BF444B" w:rsidP="00BF444B">
            <w:pPr>
              <w:tabs>
                <w:tab w:val="left" w:pos="-720"/>
              </w:tabs>
              <w:suppressAutoHyphens/>
              <w:spacing w:after="0"/>
              <w:rPr>
                <w:rFonts w:eastAsia="Calibri"/>
              </w:rPr>
            </w:pPr>
            <w:r w:rsidRPr="00F7547A">
              <w:rPr>
                <w:rFonts w:eastAsia="Calibri"/>
              </w:rPr>
              <w:t xml:space="preserve">Clase magistral </w:t>
            </w:r>
          </w:p>
          <w:p w14:paraId="30A0F900" w14:textId="77777777" w:rsidR="00BF444B" w:rsidRPr="00F7547A" w:rsidRDefault="00BF444B" w:rsidP="00BF444B">
            <w:pPr>
              <w:tabs>
                <w:tab w:val="left" w:pos="-720"/>
              </w:tabs>
              <w:suppressAutoHyphens/>
              <w:spacing w:after="0"/>
              <w:rPr>
                <w:rFonts w:eastAsia="Calibri"/>
              </w:rPr>
            </w:pPr>
            <w:r w:rsidRPr="00F7547A">
              <w:rPr>
                <w:rFonts w:eastAsia="Calibri"/>
                <w:b/>
              </w:rPr>
              <w:t>Gira 1.</w:t>
            </w:r>
            <w:r w:rsidRPr="00F7547A">
              <w:rPr>
                <w:rFonts w:eastAsia="Calibri"/>
              </w:rPr>
              <w:t xml:space="preserve"> Páramo y Bosque Nuboso (</w:t>
            </w:r>
            <w:r w:rsidRPr="00F7547A">
              <w:rPr>
                <w:rFonts w:eastAsia="Calibri"/>
                <w:b/>
                <w:bCs/>
              </w:rPr>
              <w:t>sábado 10 de agosto).</w:t>
            </w:r>
          </w:p>
        </w:tc>
        <w:tc>
          <w:tcPr>
            <w:tcW w:w="2656" w:type="dxa"/>
          </w:tcPr>
          <w:p w14:paraId="2A7D3C7C" w14:textId="77777777" w:rsidR="00BF444B" w:rsidRPr="00F7547A" w:rsidRDefault="00BF444B" w:rsidP="00BF444B">
            <w:pPr>
              <w:spacing w:after="0"/>
              <w:ind w:left="-36"/>
              <w:rPr>
                <w:rFonts w:eastAsia="Calibri"/>
              </w:rPr>
            </w:pPr>
            <w:r w:rsidRPr="00F7547A">
              <w:rPr>
                <w:rFonts w:eastAsia="Calibri"/>
              </w:rPr>
              <w:t xml:space="preserve">Notas de clase </w:t>
            </w:r>
          </w:p>
          <w:p w14:paraId="21861F77" w14:textId="77777777" w:rsidR="00BF444B" w:rsidRPr="00F7547A" w:rsidRDefault="00BF444B" w:rsidP="00BF444B">
            <w:pPr>
              <w:spacing w:after="0"/>
              <w:ind w:left="-36"/>
              <w:rPr>
                <w:rFonts w:eastAsia="Calibri"/>
              </w:rPr>
            </w:pPr>
            <w:r w:rsidRPr="00F7547A">
              <w:rPr>
                <w:rFonts w:eastAsia="Calibri"/>
              </w:rPr>
              <w:t>Guía para Informe de gira 1.</w:t>
            </w:r>
          </w:p>
        </w:tc>
      </w:tr>
      <w:tr w:rsidR="00BF444B" w:rsidRPr="00F7547A" w14:paraId="492F0D54" w14:textId="77777777" w:rsidTr="00BF444B">
        <w:trPr>
          <w:trHeight w:val="446"/>
          <w:jc w:val="center"/>
        </w:trPr>
        <w:tc>
          <w:tcPr>
            <w:tcW w:w="1134" w:type="dxa"/>
          </w:tcPr>
          <w:p w14:paraId="52937876" w14:textId="7E812FEA"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4</w:t>
            </w:r>
          </w:p>
          <w:p w14:paraId="7763FC1E" w14:textId="47737130"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2B11EBE4" w14:textId="32CA19C7" w:rsidR="00BF444B" w:rsidRPr="00F7547A" w:rsidRDefault="00BF444B" w:rsidP="00BF444B">
            <w:pPr>
              <w:spacing w:after="0"/>
              <w:rPr>
                <w:rFonts w:eastAsia="Calibri"/>
              </w:rPr>
            </w:pPr>
            <w:r w:rsidRPr="00F7547A">
              <w:rPr>
                <w:rFonts w:cs="Comic Sans MS"/>
                <w:sz w:val="20"/>
                <w:szCs w:val="20"/>
                <w:lang w:eastAsia="es-ES"/>
              </w:rPr>
              <w:t xml:space="preserve">14 </w:t>
            </w:r>
            <w:proofErr w:type="gramStart"/>
            <w:r w:rsidRPr="00F7547A">
              <w:rPr>
                <w:rFonts w:cs="Comic Sans MS"/>
                <w:sz w:val="20"/>
                <w:szCs w:val="20"/>
                <w:lang w:eastAsia="es-ES"/>
              </w:rPr>
              <w:t>Ago.</w:t>
            </w:r>
            <w:proofErr w:type="gramEnd"/>
          </w:p>
        </w:tc>
        <w:tc>
          <w:tcPr>
            <w:tcW w:w="2410" w:type="dxa"/>
          </w:tcPr>
          <w:p w14:paraId="51CC0FD2" w14:textId="25578EE7" w:rsidR="00BF444B" w:rsidRPr="00F7547A" w:rsidRDefault="00BF444B" w:rsidP="00BF444B">
            <w:pPr>
              <w:spacing w:after="0"/>
              <w:rPr>
                <w:rFonts w:eastAsia="Calibri"/>
                <w:b/>
              </w:rPr>
            </w:pPr>
            <w:r w:rsidRPr="00F7547A">
              <w:rPr>
                <w:rFonts w:eastAsia="Calibri"/>
              </w:rPr>
              <w:t>Biomas tropicales y zonas de vida</w:t>
            </w:r>
          </w:p>
        </w:tc>
        <w:tc>
          <w:tcPr>
            <w:tcW w:w="2835" w:type="dxa"/>
          </w:tcPr>
          <w:p w14:paraId="20FB4525" w14:textId="77777777" w:rsidR="00BF444B" w:rsidRPr="00F7547A" w:rsidRDefault="00BF444B" w:rsidP="00BF444B">
            <w:pPr>
              <w:tabs>
                <w:tab w:val="left" w:pos="-720"/>
              </w:tabs>
              <w:suppressAutoHyphens/>
              <w:spacing w:after="0"/>
              <w:rPr>
                <w:rFonts w:eastAsia="Calibri"/>
                <w:b/>
                <w:bCs/>
              </w:rPr>
            </w:pPr>
            <w:r w:rsidRPr="00F7547A">
              <w:rPr>
                <w:rFonts w:eastAsia="Calibri"/>
                <w:b/>
                <w:bCs/>
              </w:rPr>
              <w:t>Análisis de lectura No. 2</w:t>
            </w:r>
          </w:p>
          <w:p w14:paraId="629853A9" w14:textId="77777777" w:rsidR="00BF444B" w:rsidRPr="00F7547A" w:rsidRDefault="00BF444B" w:rsidP="00BF444B">
            <w:pPr>
              <w:tabs>
                <w:tab w:val="left" w:pos="-720"/>
              </w:tabs>
              <w:suppressAutoHyphens/>
              <w:spacing w:after="0"/>
              <w:rPr>
                <w:rFonts w:eastAsia="Calibri"/>
              </w:rPr>
            </w:pPr>
          </w:p>
        </w:tc>
        <w:tc>
          <w:tcPr>
            <w:tcW w:w="2656" w:type="dxa"/>
          </w:tcPr>
          <w:p w14:paraId="08CE7595" w14:textId="77777777" w:rsidR="00BF444B" w:rsidRPr="00F7547A" w:rsidRDefault="00BF444B" w:rsidP="00BF444B">
            <w:pPr>
              <w:spacing w:after="0"/>
              <w:ind w:left="-36"/>
              <w:rPr>
                <w:rFonts w:eastAsia="Calibri"/>
                <w:i/>
                <w:sz w:val="20"/>
                <w:szCs w:val="20"/>
              </w:rPr>
            </w:pPr>
            <w:r w:rsidRPr="00F7547A">
              <w:rPr>
                <w:rFonts w:eastAsia="Calibri"/>
                <w:b/>
              </w:rPr>
              <w:t>Lectura #2</w:t>
            </w:r>
            <w:r w:rsidRPr="00F7547A">
              <w:rPr>
                <w:rFonts w:eastAsia="Calibri"/>
              </w:rPr>
              <w:t xml:space="preserve">: </w:t>
            </w:r>
            <w:r w:rsidRPr="00F7547A">
              <w:rPr>
                <w:rFonts w:eastAsia="Calibri"/>
                <w:i/>
                <w:sz w:val="20"/>
                <w:szCs w:val="20"/>
              </w:rPr>
              <w:t xml:space="preserve">Adler, G. 2002. La regulación de las poblaciones de mamíferos. In: </w:t>
            </w:r>
            <w:proofErr w:type="spellStart"/>
            <w:r w:rsidRPr="00F7547A">
              <w:rPr>
                <w:rFonts w:eastAsia="Calibri"/>
                <w:i/>
                <w:sz w:val="20"/>
                <w:szCs w:val="20"/>
              </w:rPr>
              <w:t>Guariguata</w:t>
            </w:r>
            <w:proofErr w:type="spellEnd"/>
            <w:r w:rsidRPr="00F7547A">
              <w:rPr>
                <w:rFonts w:eastAsia="Calibri"/>
                <w:i/>
                <w:sz w:val="20"/>
                <w:szCs w:val="20"/>
              </w:rPr>
              <w:t xml:space="preserve">, M. &amp; </w:t>
            </w:r>
            <w:proofErr w:type="spellStart"/>
            <w:r w:rsidRPr="00F7547A">
              <w:rPr>
                <w:rFonts w:eastAsia="Calibri"/>
                <w:i/>
                <w:sz w:val="20"/>
                <w:szCs w:val="20"/>
              </w:rPr>
              <w:t>Kattan</w:t>
            </w:r>
            <w:proofErr w:type="spellEnd"/>
            <w:r w:rsidRPr="00F7547A">
              <w:rPr>
                <w:rFonts w:eastAsia="Calibri"/>
                <w:i/>
                <w:sz w:val="20"/>
                <w:szCs w:val="20"/>
              </w:rPr>
              <w:t>, G. Ecología y Conservación de Bosques Neotropicales.p:329-343.</w:t>
            </w:r>
          </w:p>
          <w:p w14:paraId="738179EA" w14:textId="77777777" w:rsidR="00BF444B" w:rsidRPr="00F7547A" w:rsidRDefault="00BF444B" w:rsidP="00BF444B">
            <w:pPr>
              <w:spacing w:after="0"/>
              <w:ind w:left="-36"/>
              <w:rPr>
                <w:rFonts w:eastAsia="Calibri"/>
                <w:b/>
              </w:rPr>
            </w:pPr>
          </w:p>
        </w:tc>
      </w:tr>
      <w:tr w:rsidR="00BF444B" w:rsidRPr="00F7547A" w14:paraId="41CE1290" w14:textId="77777777" w:rsidTr="00BF444B">
        <w:trPr>
          <w:jc w:val="center"/>
        </w:trPr>
        <w:tc>
          <w:tcPr>
            <w:tcW w:w="1134" w:type="dxa"/>
          </w:tcPr>
          <w:p w14:paraId="2D1F2B28" w14:textId="603DD3DD"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5</w:t>
            </w:r>
          </w:p>
          <w:p w14:paraId="1FC756A1" w14:textId="54ADCEF1"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54949D9D" w14:textId="2AE8D7E2" w:rsidR="00BF444B" w:rsidRPr="00F7547A" w:rsidRDefault="00BF444B" w:rsidP="00BF444B">
            <w:pPr>
              <w:spacing w:after="0"/>
              <w:rPr>
                <w:rFonts w:eastAsia="Calibri"/>
              </w:rPr>
            </w:pPr>
            <w:r w:rsidRPr="00F7547A">
              <w:rPr>
                <w:rFonts w:cs="Comic Sans MS"/>
                <w:sz w:val="20"/>
                <w:szCs w:val="20"/>
                <w:lang w:eastAsia="es-ES"/>
              </w:rPr>
              <w:t xml:space="preserve">21 </w:t>
            </w:r>
            <w:proofErr w:type="gramStart"/>
            <w:r w:rsidRPr="00F7547A">
              <w:rPr>
                <w:rFonts w:cs="Comic Sans MS"/>
                <w:sz w:val="20"/>
                <w:szCs w:val="20"/>
                <w:lang w:eastAsia="es-ES"/>
              </w:rPr>
              <w:t>Ago.</w:t>
            </w:r>
            <w:proofErr w:type="gramEnd"/>
          </w:p>
        </w:tc>
        <w:tc>
          <w:tcPr>
            <w:tcW w:w="2410" w:type="dxa"/>
          </w:tcPr>
          <w:p w14:paraId="3D5321B3" w14:textId="6993579A" w:rsidR="00BF444B" w:rsidRPr="00F7547A" w:rsidRDefault="00BF444B" w:rsidP="00BF444B">
            <w:pPr>
              <w:spacing w:after="0"/>
              <w:rPr>
                <w:rFonts w:eastAsia="Calibri"/>
              </w:rPr>
            </w:pPr>
            <w:r w:rsidRPr="00F7547A">
              <w:rPr>
                <w:rFonts w:eastAsia="Calibri"/>
              </w:rPr>
              <w:t>Bosques tropicales la influencia del cambio climático</w:t>
            </w:r>
          </w:p>
        </w:tc>
        <w:tc>
          <w:tcPr>
            <w:tcW w:w="2835" w:type="dxa"/>
          </w:tcPr>
          <w:p w14:paraId="005CDFDA" w14:textId="77777777" w:rsidR="00BF444B" w:rsidRPr="00F7547A" w:rsidRDefault="00BF444B" w:rsidP="00BF444B">
            <w:pPr>
              <w:tabs>
                <w:tab w:val="left" w:pos="-720"/>
              </w:tabs>
              <w:suppressAutoHyphens/>
              <w:spacing w:after="0"/>
              <w:rPr>
                <w:rFonts w:eastAsia="Calibri"/>
              </w:rPr>
            </w:pPr>
            <w:r w:rsidRPr="00F7547A">
              <w:rPr>
                <w:rFonts w:eastAsia="Calibri"/>
              </w:rPr>
              <w:t>Clase magistral y discusión</w:t>
            </w:r>
          </w:p>
          <w:p w14:paraId="06045802" w14:textId="77777777" w:rsidR="00BF444B" w:rsidRPr="00F7547A" w:rsidRDefault="00BF444B" w:rsidP="00BF444B">
            <w:pPr>
              <w:tabs>
                <w:tab w:val="left" w:pos="-720"/>
              </w:tabs>
              <w:suppressAutoHyphens/>
              <w:spacing w:after="0"/>
              <w:rPr>
                <w:rFonts w:eastAsia="Calibri"/>
              </w:rPr>
            </w:pPr>
            <w:r w:rsidRPr="00F7547A">
              <w:rPr>
                <w:rFonts w:eastAsia="Calibri"/>
              </w:rPr>
              <w:t xml:space="preserve">Presentación de observaciones de campo del Páramo y el Bosque Nuboso. </w:t>
            </w:r>
          </w:p>
          <w:p w14:paraId="6FB105D7" w14:textId="77777777" w:rsidR="00BF444B" w:rsidRPr="00F7547A" w:rsidRDefault="00BF444B" w:rsidP="00BF444B">
            <w:pPr>
              <w:tabs>
                <w:tab w:val="left" w:pos="-720"/>
              </w:tabs>
              <w:suppressAutoHyphens/>
              <w:spacing w:after="0"/>
              <w:rPr>
                <w:rFonts w:eastAsia="Calibri"/>
              </w:rPr>
            </w:pPr>
            <w:r w:rsidRPr="00F7547A">
              <w:rPr>
                <w:rFonts w:eastAsia="Calibri"/>
                <w:b/>
              </w:rPr>
              <w:t>Gira 2</w:t>
            </w:r>
            <w:r w:rsidRPr="00F7547A">
              <w:rPr>
                <w:rFonts w:eastAsia="Calibri"/>
              </w:rPr>
              <w:t>. Bosque Tropical Lluvioso (sábado 24 agosto)</w:t>
            </w:r>
          </w:p>
        </w:tc>
        <w:tc>
          <w:tcPr>
            <w:tcW w:w="2656" w:type="dxa"/>
          </w:tcPr>
          <w:p w14:paraId="7539EB65" w14:textId="77777777" w:rsidR="00BF444B" w:rsidRPr="00F7547A" w:rsidRDefault="00BF444B" w:rsidP="00BF444B">
            <w:pPr>
              <w:spacing w:after="0"/>
              <w:ind w:left="-36"/>
              <w:rPr>
                <w:rFonts w:eastAsia="Calibri"/>
              </w:rPr>
            </w:pPr>
            <w:r w:rsidRPr="00F7547A">
              <w:rPr>
                <w:rFonts w:eastAsia="Calibri"/>
              </w:rPr>
              <w:t xml:space="preserve">Notas de clase </w:t>
            </w:r>
          </w:p>
          <w:p w14:paraId="4A08771B" w14:textId="77777777" w:rsidR="00BF444B" w:rsidRPr="00F7547A" w:rsidRDefault="00BF444B" w:rsidP="00BF444B">
            <w:pPr>
              <w:spacing w:after="0"/>
              <w:ind w:left="-36"/>
              <w:rPr>
                <w:rFonts w:eastAsia="Calibri"/>
              </w:rPr>
            </w:pPr>
            <w:r w:rsidRPr="00F7547A">
              <w:rPr>
                <w:rFonts w:eastAsia="Calibri"/>
              </w:rPr>
              <w:t>Guía para Informe de gira 2.</w:t>
            </w:r>
          </w:p>
        </w:tc>
      </w:tr>
      <w:tr w:rsidR="00BF444B" w:rsidRPr="00F7547A" w14:paraId="7CB39090" w14:textId="77777777" w:rsidTr="00BF444B">
        <w:trPr>
          <w:trHeight w:val="315"/>
          <w:jc w:val="center"/>
        </w:trPr>
        <w:tc>
          <w:tcPr>
            <w:tcW w:w="1134" w:type="dxa"/>
          </w:tcPr>
          <w:p w14:paraId="19AAEA4B" w14:textId="74DA0743"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6</w:t>
            </w:r>
          </w:p>
          <w:p w14:paraId="4CEAF9C4" w14:textId="4C82911D"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22DE554C" w14:textId="4805D329" w:rsidR="00BF444B" w:rsidRPr="00F7547A" w:rsidRDefault="00BF444B" w:rsidP="00BF444B">
            <w:pPr>
              <w:spacing w:after="0"/>
              <w:rPr>
                <w:rFonts w:eastAsia="Calibri"/>
              </w:rPr>
            </w:pPr>
            <w:r w:rsidRPr="00F7547A">
              <w:rPr>
                <w:rFonts w:cs="Comic Sans MS"/>
                <w:sz w:val="20"/>
                <w:szCs w:val="20"/>
                <w:lang w:eastAsia="es-ES"/>
              </w:rPr>
              <w:t xml:space="preserve">28 </w:t>
            </w:r>
            <w:proofErr w:type="gramStart"/>
            <w:r w:rsidRPr="00F7547A">
              <w:rPr>
                <w:rFonts w:cs="Comic Sans MS"/>
                <w:sz w:val="20"/>
                <w:szCs w:val="20"/>
                <w:lang w:eastAsia="es-ES"/>
              </w:rPr>
              <w:t>Ago.</w:t>
            </w:r>
            <w:proofErr w:type="gramEnd"/>
          </w:p>
        </w:tc>
        <w:tc>
          <w:tcPr>
            <w:tcW w:w="2410" w:type="dxa"/>
          </w:tcPr>
          <w:p w14:paraId="6D7CA8B8" w14:textId="646F74BD" w:rsidR="00BF444B" w:rsidRPr="00F7547A" w:rsidRDefault="00BF444B" w:rsidP="00BF444B">
            <w:pPr>
              <w:spacing w:after="0"/>
              <w:rPr>
                <w:rFonts w:eastAsia="Calibri"/>
              </w:rPr>
            </w:pPr>
            <w:r w:rsidRPr="00F7547A">
              <w:rPr>
                <w:rFonts w:eastAsia="Calibri"/>
              </w:rPr>
              <w:t>Recursos ecológicos en Costa Rica</w:t>
            </w:r>
          </w:p>
        </w:tc>
        <w:tc>
          <w:tcPr>
            <w:tcW w:w="2835" w:type="dxa"/>
          </w:tcPr>
          <w:p w14:paraId="54E4F459" w14:textId="632B8798" w:rsidR="00BF444B" w:rsidRPr="00F7547A" w:rsidRDefault="00BF444B" w:rsidP="00BF444B">
            <w:pPr>
              <w:tabs>
                <w:tab w:val="left" w:pos="-720"/>
              </w:tabs>
              <w:suppressAutoHyphens/>
              <w:spacing w:after="0"/>
              <w:rPr>
                <w:rFonts w:eastAsia="Calibri"/>
              </w:rPr>
            </w:pPr>
            <w:r w:rsidRPr="00F7547A">
              <w:rPr>
                <w:rFonts w:eastAsia="Calibri"/>
              </w:rPr>
              <w:t>Estudio de caso y discusión</w:t>
            </w:r>
          </w:p>
          <w:p w14:paraId="17FDCCBB" w14:textId="0B3E6B5E" w:rsidR="00BF444B" w:rsidRPr="00F7547A" w:rsidRDefault="00BF444B" w:rsidP="00BF444B">
            <w:pPr>
              <w:tabs>
                <w:tab w:val="left" w:pos="-720"/>
              </w:tabs>
              <w:suppressAutoHyphens/>
              <w:spacing w:after="0"/>
              <w:rPr>
                <w:rFonts w:eastAsia="Calibri"/>
              </w:rPr>
            </w:pPr>
            <w:r w:rsidRPr="00F7547A">
              <w:rPr>
                <w:rFonts w:eastAsia="Calibri"/>
              </w:rPr>
              <w:t>Presentación de observaciones de campo Bosque Tropical Lluvioso</w:t>
            </w:r>
          </w:p>
          <w:p w14:paraId="6E7EDB49" w14:textId="77777777" w:rsidR="00BF444B" w:rsidRPr="00F7547A" w:rsidRDefault="00BF444B" w:rsidP="00BF444B">
            <w:pPr>
              <w:tabs>
                <w:tab w:val="left" w:pos="-720"/>
              </w:tabs>
              <w:suppressAutoHyphens/>
              <w:spacing w:after="0"/>
              <w:rPr>
                <w:rFonts w:eastAsia="Calibri"/>
              </w:rPr>
            </w:pPr>
          </w:p>
        </w:tc>
        <w:tc>
          <w:tcPr>
            <w:tcW w:w="2656" w:type="dxa"/>
          </w:tcPr>
          <w:p w14:paraId="13AF8160" w14:textId="77777777" w:rsidR="00BF444B" w:rsidRPr="00F7547A" w:rsidRDefault="00BF444B" w:rsidP="00BF444B">
            <w:pPr>
              <w:spacing w:after="0"/>
              <w:ind w:left="-36"/>
              <w:rPr>
                <w:rFonts w:eastAsia="Calibri"/>
              </w:rPr>
            </w:pPr>
            <w:r w:rsidRPr="00F7547A">
              <w:rPr>
                <w:rFonts w:eastAsia="Calibri"/>
              </w:rPr>
              <w:lastRenderedPageBreak/>
              <w:t>Multimedia</w:t>
            </w:r>
          </w:p>
          <w:p w14:paraId="4F02EB1C" w14:textId="77777777" w:rsidR="00BF444B" w:rsidRPr="00F7547A" w:rsidRDefault="00BF444B" w:rsidP="00BF444B">
            <w:pPr>
              <w:spacing w:after="0"/>
              <w:ind w:left="-36"/>
              <w:rPr>
                <w:rFonts w:eastAsia="Calibri"/>
              </w:rPr>
            </w:pPr>
            <w:r w:rsidRPr="00F7547A">
              <w:rPr>
                <w:rFonts w:eastAsia="Calibri"/>
              </w:rPr>
              <w:t>Estudio de caso</w:t>
            </w:r>
          </w:p>
          <w:p w14:paraId="3E026398" w14:textId="77777777" w:rsidR="00BF444B" w:rsidRPr="00F7547A" w:rsidRDefault="00BF444B" w:rsidP="00BF444B">
            <w:pPr>
              <w:spacing w:after="0"/>
              <w:ind w:left="-36"/>
              <w:rPr>
                <w:rFonts w:eastAsia="Calibri"/>
              </w:rPr>
            </w:pPr>
          </w:p>
        </w:tc>
      </w:tr>
      <w:tr w:rsidR="00BF444B" w:rsidRPr="00F7547A" w14:paraId="15DA8A6A" w14:textId="77777777" w:rsidTr="00BF444B">
        <w:trPr>
          <w:jc w:val="center"/>
        </w:trPr>
        <w:tc>
          <w:tcPr>
            <w:tcW w:w="1134" w:type="dxa"/>
          </w:tcPr>
          <w:p w14:paraId="0FBDD60F" w14:textId="4B2080CB" w:rsidR="00BF444B" w:rsidRPr="00F7547A" w:rsidRDefault="00BF444B" w:rsidP="00BF444B">
            <w:pPr>
              <w:pStyle w:val="Textoindependiente"/>
              <w:jc w:val="left"/>
              <w:rPr>
                <w:rFonts w:ascii="Calibri" w:hAnsi="Calibri" w:cs="Comic Sans MS"/>
                <w:sz w:val="20"/>
                <w:szCs w:val="20"/>
                <w:lang w:val="en-US" w:eastAsia="es-ES"/>
              </w:rPr>
            </w:pPr>
            <w:r w:rsidRPr="00F7547A">
              <w:rPr>
                <w:rFonts w:ascii="Calibri" w:hAnsi="Calibri" w:cs="Comic Sans MS"/>
                <w:sz w:val="20"/>
                <w:szCs w:val="20"/>
                <w:lang w:val="en-US" w:eastAsia="es-ES"/>
              </w:rPr>
              <w:t>7</w:t>
            </w:r>
          </w:p>
          <w:p w14:paraId="00C9A6BD" w14:textId="76E3441E" w:rsidR="00BF444B" w:rsidRPr="00F7547A" w:rsidRDefault="00BF444B" w:rsidP="00BF444B">
            <w:pPr>
              <w:pStyle w:val="Textoindependiente"/>
              <w:jc w:val="left"/>
              <w:rPr>
                <w:rFonts w:ascii="Calibri" w:hAnsi="Calibri" w:cs="Comic Sans MS"/>
                <w:sz w:val="20"/>
                <w:szCs w:val="20"/>
                <w:lang w:val="en-US" w:eastAsia="es-ES"/>
              </w:rPr>
            </w:pPr>
          </w:p>
        </w:tc>
        <w:tc>
          <w:tcPr>
            <w:tcW w:w="851" w:type="dxa"/>
          </w:tcPr>
          <w:p w14:paraId="78EABA60" w14:textId="07B9246B" w:rsidR="00BF444B" w:rsidRPr="00F7547A" w:rsidRDefault="00BF444B" w:rsidP="00BF444B">
            <w:pPr>
              <w:spacing w:after="0"/>
              <w:rPr>
                <w:rFonts w:eastAsia="Calibri"/>
              </w:rPr>
            </w:pPr>
            <w:r w:rsidRPr="00F7547A">
              <w:rPr>
                <w:rFonts w:cs="Comic Sans MS"/>
                <w:sz w:val="20"/>
                <w:szCs w:val="20"/>
                <w:lang w:eastAsia="es-ES"/>
              </w:rPr>
              <w:t xml:space="preserve">4 </w:t>
            </w:r>
            <w:proofErr w:type="gramStart"/>
            <w:r w:rsidRPr="00F7547A">
              <w:rPr>
                <w:rFonts w:cs="Comic Sans MS"/>
                <w:sz w:val="20"/>
                <w:szCs w:val="20"/>
                <w:lang w:eastAsia="es-ES"/>
              </w:rPr>
              <w:t>Set.</w:t>
            </w:r>
            <w:proofErr w:type="gramEnd"/>
          </w:p>
        </w:tc>
        <w:tc>
          <w:tcPr>
            <w:tcW w:w="2410" w:type="dxa"/>
          </w:tcPr>
          <w:p w14:paraId="530E575B" w14:textId="467B07E5" w:rsidR="00BF444B" w:rsidRPr="00F7547A" w:rsidRDefault="00BF444B" w:rsidP="00BF444B">
            <w:pPr>
              <w:spacing w:after="0"/>
              <w:rPr>
                <w:rFonts w:eastAsia="Calibri"/>
              </w:rPr>
            </w:pPr>
            <w:r w:rsidRPr="00F7547A">
              <w:rPr>
                <w:rFonts w:eastAsia="Calibri"/>
              </w:rPr>
              <w:t xml:space="preserve">Proyecto 1 </w:t>
            </w:r>
          </w:p>
        </w:tc>
        <w:tc>
          <w:tcPr>
            <w:tcW w:w="2835" w:type="dxa"/>
          </w:tcPr>
          <w:p w14:paraId="1B23481F" w14:textId="77777777" w:rsidR="00BF444B" w:rsidRPr="00F7547A" w:rsidRDefault="00BF444B" w:rsidP="00BF444B">
            <w:pPr>
              <w:tabs>
                <w:tab w:val="left" w:pos="-720"/>
              </w:tabs>
              <w:suppressAutoHyphens/>
              <w:spacing w:after="0"/>
              <w:rPr>
                <w:rFonts w:eastAsia="Calibri"/>
              </w:rPr>
            </w:pPr>
            <w:r w:rsidRPr="00F7547A">
              <w:t>Estudiantes entregan y presentan producto del Proyecto 2</w:t>
            </w:r>
          </w:p>
        </w:tc>
        <w:tc>
          <w:tcPr>
            <w:tcW w:w="2656" w:type="dxa"/>
          </w:tcPr>
          <w:p w14:paraId="33927D38" w14:textId="77777777" w:rsidR="00BF444B" w:rsidRPr="00F7547A" w:rsidRDefault="00BF444B" w:rsidP="00BF444B">
            <w:pPr>
              <w:spacing w:after="0"/>
              <w:ind w:left="-36"/>
              <w:rPr>
                <w:rFonts w:eastAsia="Calibri"/>
              </w:rPr>
            </w:pPr>
            <w:r w:rsidRPr="00F7547A">
              <w:rPr>
                <w:rFonts w:eastAsia="Calibri"/>
              </w:rPr>
              <w:t>Guía para la elaboración del Proyecto 1</w:t>
            </w:r>
          </w:p>
        </w:tc>
      </w:tr>
      <w:tr w:rsidR="00BF444B" w:rsidRPr="00F7547A" w14:paraId="2C14DA29" w14:textId="77777777" w:rsidTr="00BF444B">
        <w:trPr>
          <w:jc w:val="center"/>
        </w:trPr>
        <w:tc>
          <w:tcPr>
            <w:tcW w:w="1134" w:type="dxa"/>
          </w:tcPr>
          <w:p w14:paraId="7BFCB967" w14:textId="6414BB05"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8</w:t>
            </w:r>
          </w:p>
          <w:p w14:paraId="2961ADC3" w14:textId="47BE49AB"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026D5ED1" w14:textId="6A1CFF7B" w:rsidR="00BF444B" w:rsidRPr="00F7547A" w:rsidRDefault="00BF444B" w:rsidP="00BF444B">
            <w:pPr>
              <w:rPr>
                <w:rFonts w:eastAsia="Calibri"/>
              </w:rPr>
            </w:pPr>
            <w:r w:rsidRPr="00F7547A">
              <w:rPr>
                <w:rFonts w:cs="Comic Sans MS"/>
                <w:sz w:val="20"/>
                <w:szCs w:val="20"/>
                <w:lang w:eastAsia="es-ES"/>
              </w:rPr>
              <w:t xml:space="preserve">11 </w:t>
            </w:r>
            <w:proofErr w:type="gramStart"/>
            <w:r w:rsidRPr="00F7547A">
              <w:rPr>
                <w:rFonts w:cs="Comic Sans MS"/>
                <w:sz w:val="20"/>
                <w:szCs w:val="20"/>
                <w:lang w:eastAsia="es-ES"/>
              </w:rPr>
              <w:t>Set.</w:t>
            </w:r>
            <w:proofErr w:type="gramEnd"/>
          </w:p>
        </w:tc>
        <w:tc>
          <w:tcPr>
            <w:tcW w:w="2410" w:type="dxa"/>
          </w:tcPr>
          <w:p w14:paraId="2353E9BC" w14:textId="5FFCDB13" w:rsidR="00BF444B" w:rsidRPr="00F7547A" w:rsidRDefault="00BF444B" w:rsidP="00BF444B">
            <w:pPr>
              <w:rPr>
                <w:rFonts w:eastAsia="Calibri"/>
              </w:rPr>
            </w:pPr>
            <w:r w:rsidRPr="00F7547A">
              <w:rPr>
                <w:rFonts w:eastAsia="Calibri"/>
              </w:rPr>
              <w:t>Prueba corta 1</w:t>
            </w:r>
          </w:p>
        </w:tc>
        <w:tc>
          <w:tcPr>
            <w:tcW w:w="2835" w:type="dxa"/>
          </w:tcPr>
          <w:p w14:paraId="11634D56" w14:textId="77777777" w:rsidR="00BF444B" w:rsidRPr="00F7547A" w:rsidRDefault="00BF444B" w:rsidP="00BF444B">
            <w:pPr>
              <w:tabs>
                <w:tab w:val="left" w:pos="-720"/>
              </w:tabs>
              <w:suppressAutoHyphens/>
              <w:spacing w:after="0"/>
              <w:rPr>
                <w:rFonts w:eastAsia="Calibri"/>
              </w:rPr>
            </w:pPr>
          </w:p>
        </w:tc>
        <w:tc>
          <w:tcPr>
            <w:tcW w:w="2656" w:type="dxa"/>
          </w:tcPr>
          <w:p w14:paraId="299AA0BA" w14:textId="77777777" w:rsidR="00BF444B" w:rsidRPr="00F7547A" w:rsidRDefault="00BF444B" w:rsidP="00BF444B">
            <w:pPr>
              <w:spacing w:after="0"/>
              <w:ind w:left="-36"/>
              <w:rPr>
                <w:rFonts w:eastAsia="Calibri"/>
              </w:rPr>
            </w:pPr>
          </w:p>
        </w:tc>
      </w:tr>
      <w:tr w:rsidR="00BF444B" w:rsidRPr="00F7547A" w14:paraId="7EBA116F" w14:textId="77777777" w:rsidTr="00BF444B">
        <w:trPr>
          <w:jc w:val="center"/>
        </w:trPr>
        <w:tc>
          <w:tcPr>
            <w:tcW w:w="1134" w:type="dxa"/>
          </w:tcPr>
          <w:p w14:paraId="37022186" w14:textId="5EBFFD0F"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9</w:t>
            </w:r>
          </w:p>
          <w:p w14:paraId="67CCE838" w14:textId="73564238"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4CA0EEA2" w14:textId="4F374140" w:rsidR="00BF444B" w:rsidRPr="00F7547A" w:rsidRDefault="00BF444B" w:rsidP="00BF444B">
            <w:pPr>
              <w:spacing w:after="0"/>
              <w:rPr>
                <w:rFonts w:eastAsia="Calibri"/>
              </w:rPr>
            </w:pPr>
            <w:r w:rsidRPr="00F7547A">
              <w:rPr>
                <w:rFonts w:cs="Comic Sans MS"/>
                <w:sz w:val="20"/>
                <w:szCs w:val="20"/>
                <w:lang w:eastAsia="es-ES"/>
              </w:rPr>
              <w:t xml:space="preserve">18 </w:t>
            </w:r>
            <w:proofErr w:type="gramStart"/>
            <w:r w:rsidRPr="00F7547A">
              <w:rPr>
                <w:rFonts w:cs="Comic Sans MS"/>
                <w:sz w:val="20"/>
                <w:szCs w:val="20"/>
                <w:lang w:eastAsia="es-ES"/>
              </w:rPr>
              <w:t>Set.</w:t>
            </w:r>
            <w:proofErr w:type="gramEnd"/>
          </w:p>
        </w:tc>
        <w:tc>
          <w:tcPr>
            <w:tcW w:w="2410" w:type="dxa"/>
          </w:tcPr>
          <w:p w14:paraId="3AF5A4AE" w14:textId="38DB3585" w:rsidR="00BF444B" w:rsidRPr="00F7547A" w:rsidRDefault="00BF444B" w:rsidP="00BF444B">
            <w:pPr>
              <w:spacing w:after="0"/>
              <w:rPr>
                <w:rFonts w:eastAsia="Calibri"/>
              </w:rPr>
            </w:pPr>
            <w:r w:rsidRPr="00F7547A">
              <w:rPr>
                <w:rFonts w:eastAsia="Calibri"/>
              </w:rPr>
              <w:t xml:space="preserve">Globalización y transición socio-económica de Costa Rica. </w:t>
            </w:r>
          </w:p>
          <w:p w14:paraId="7CBB761B" w14:textId="77777777" w:rsidR="00BF444B" w:rsidRPr="00F7547A" w:rsidRDefault="00BF444B" w:rsidP="00BF444B">
            <w:pPr>
              <w:spacing w:after="0"/>
              <w:rPr>
                <w:rFonts w:eastAsia="Calibri"/>
              </w:rPr>
            </w:pPr>
          </w:p>
        </w:tc>
        <w:tc>
          <w:tcPr>
            <w:tcW w:w="2835" w:type="dxa"/>
          </w:tcPr>
          <w:p w14:paraId="58DE150B" w14:textId="77777777" w:rsidR="00BF444B" w:rsidRPr="00F7547A" w:rsidRDefault="00BF444B" w:rsidP="00BF444B">
            <w:pPr>
              <w:tabs>
                <w:tab w:val="left" w:pos="-720"/>
              </w:tabs>
              <w:suppressAutoHyphens/>
              <w:spacing w:after="0"/>
              <w:rPr>
                <w:rFonts w:eastAsia="Calibri"/>
              </w:rPr>
            </w:pPr>
            <w:r w:rsidRPr="00F7547A">
              <w:rPr>
                <w:rFonts w:eastAsia="Calibri"/>
              </w:rPr>
              <w:t>Clase magistral y discusión</w:t>
            </w:r>
          </w:p>
        </w:tc>
        <w:tc>
          <w:tcPr>
            <w:tcW w:w="2656" w:type="dxa"/>
          </w:tcPr>
          <w:p w14:paraId="5ADA2B40" w14:textId="77777777" w:rsidR="00BF444B" w:rsidRPr="00F7547A" w:rsidRDefault="00BF444B" w:rsidP="00BF444B">
            <w:pPr>
              <w:spacing w:after="0"/>
              <w:ind w:left="-36"/>
              <w:rPr>
                <w:rFonts w:eastAsia="Calibri"/>
              </w:rPr>
            </w:pPr>
            <w:r w:rsidRPr="00F7547A">
              <w:rPr>
                <w:rFonts w:eastAsia="Calibri"/>
              </w:rPr>
              <w:t>Notas de clase</w:t>
            </w:r>
          </w:p>
        </w:tc>
      </w:tr>
      <w:tr w:rsidR="00BF444B" w:rsidRPr="00F7547A" w14:paraId="36297340" w14:textId="77777777" w:rsidTr="00BF444B">
        <w:trPr>
          <w:jc w:val="center"/>
        </w:trPr>
        <w:tc>
          <w:tcPr>
            <w:tcW w:w="1134" w:type="dxa"/>
          </w:tcPr>
          <w:p w14:paraId="433BD1B3" w14:textId="49155CAC"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10</w:t>
            </w:r>
          </w:p>
          <w:p w14:paraId="68E89BF6" w14:textId="47862E88"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06F35049" w14:textId="01B4039B" w:rsidR="00BF444B" w:rsidRPr="00F7547A" w:rsidRDefault="00BF444B" w:rsidP="00BF444B">
            <w:pPr>
              <w:spacing w:after="0"/>
              <w:rPr>
                <w:rFonts w:eastAsia="Calibri"/>
              </w:rPr>
            </w:pPr>
            <w:r w:rsidRPr="00F7547A">
              <w:rPr>
                <w:rFonts w:cs="Comic Sans MS"/>
                <w:sz w:val="20"/>
                <w:szCs w:val="20"/>
                <w:lang w:eastAsia="es-ES"/>
              </w:rPr>
              <w:t xml:space="preserve">25 </w:t>
            </w:r>
            <w:proofErr w:type="gramStart"/>
            <w:r w:rsidRPr="00F7547A">
              <w:rPr>
                <w:rFonts w:cs="Comic Sans MS"/>
                <w:sz w:val="20"/>
                <w:szCs w:val="20"/>
                <w:lang w:eastAsia="es-ES"/>
              </w:rPr>
              <w:t>Set.</w:t>
            </w:r>
            <w:proofErr w:type="gramEnd"/>
          </w:p>
        </w:tc>
        <w:tc>
          <w:tcPr>
            <w:tcW w:w="2410" w:type="dxa"/>
          </w:tcPr>
          <w:p w14:paraId="3EB427B3" w14:textId="54EF99FD" w:rsidR="00BF444B" w:rsidRPr="00F7547A" w:rsidRDefault="00BF444B" w:rsidP="00BF444B">
            <w:pPr>
              <w:spacing w:after="0"/>
              <w:rPr>
                <w:rFonts w:eastAsia="Calibri"/>
              </w:rPr>
            </w:pPr>
            <w:r w:rsidRPr="00F7547A">
              <w:rPr>
                <w:rFonts w:eastAsia="Calibri"/>
              </w:rPr>
              <w:t>Desafíos sociales, económicos, y ambientales en la actualidad</w:t>
            </w:r>
          </w:p>
        </w:tc>
        <w:tc>
          <w:tcPr>
            <w:tcW w:w="2835" w:type="dxa"/>
          </w:tcPr>
          <w:p w14:paraId="3140729D" w14:textId="77777777" w:rsidR="00BF444B" w:rsidRPr="00F7547A" w:rsidRDefault="00BF444B" w:rsidP="00BF444B">
            <w:pPr>
              <w:tabs>
                <w:tab w:val="left" w:pos="-720"/>
              </w:tabs>
              <w:suppressAutoHyphens/>
              <w:spacing w:after="0"/>
              <w:rPr>
                <w:rFonts w:eastAsia="Calibri"/>
              </w:rPr>
            </w:pPr>
            <w:r w:rsidRPr="00F7547A">
              <w:rPr>
                <w:rFonts w:eastAsia="Calibri"/>
              </w:rPr>
              <w:t>Clase magistral y discusión</w:t>
            </w:r>
          </w:p>
          <w:p w14:paraId="1079CD46" w14:textId="77777777" w:rsidR="00BF444B" w:rsidRPr="00F7547A" w:rsidRDefault="00BF444B" w:rsidP="00BF444B">
            <w:pPr>
              <w:tabs>
                <w:tab w:val="left" w:pos="-720"/>
              </w:tabs>
              <w:suppressAutoHyphens/>
              <w:spacing w:after="0"/>
              <w:rPr>
                <w:rFonts w:eastAsia="Calibri"/>
                <w:b/>
                <w:bCs/>
              </w:rPr>
            </w:pPr>
            <w:r w:rsidRPr="00F7547A">
              <w:rPr>
                <w:rFonts w:eastAsia="Calibri"/>
                <w:b/>
                <w:bCs/>
              </w:rPr>
              <w:t>Análisis de lectura No. 3</w:t>
            </w:r>
          </w:p>
        </w:tc>
        <w:tc>
          <w:tcPr>
            <w:tcW w:w="2656" w:type="dxa"/>
          </w:tcPr>
          <w:p w14:paraId="2BC4C0E9" w14:textId="77777777" w:rsidR="00BF444B" w:rsidRPr="00F7547A" w:rsidRDefault="00BF444B" w:rsidP="00BF444B">
            <w:pPr>
              <w:spacing w:after="0"/>
              <w:ind w:left="-36"/>
              <w:rPr>
                <w:rFonts w:eastAsia="Calibri"/>
              </w:rPr>
            </w:pPr>
            <w:proofErr w:type="spellStart"/>
            <w:r w:rsidRPr="00F7547A">
              <w:rPr>
                <w:rFonts w:eastAsia="Calibri"/>
                <w:b/>
                <w:lang w:val="en-US"/>
              </w:rPr>
              <w:t>Lectura</w:t>
            </w:r>
            <w:proofErr w:type="spellEnd"/>
            <w:r w:rsidRPr="00F7547A">
              <w:rPr>
                <w:rFonts w:eastAsia="Calibri"/>
                <w:b/>
                <w:lang w:val="en-US"/>
              </w:rPr>
              <w:t xml:space="preserve"> #3</w:t>
            </w:r>
            <w:r w:rsidRPr="00F7547A">
              <w:rPr>
                <w:rFonts w:eastAsia="Calibri"/>
                <w:lang w:val="en-US"/>
              </w:rPr>
              <w:t xml:space="preserve">: </w:t>
            </w:r>
            <w:r w:rsidRPr="00F7547A">
              <w:rPr>
                <w:rFonts w:eastAsia="Calibri"/>
                <w:i/>
                <w:sz w:val="20"/>
                <w:lang w:val="en-US"/>
              </w:rPr>
              <w:t xml:space="preserve">Myers, CM. 2001. Economic development policy and the protected areas system in Costa Rica: A historical review and prospects for the future. </w:t>
            </w:r>
            <w:r w:rsidRPr="00F7547A">
              <w:rPr>
                <w:rFonts w:eastAsia="Calibri"/>
                <w:i/>
                <w:sz w:val="20"/>
              </w:rPr>
              <w:t>Vida Silvestre Neotropical 10 (1-2), 3-19.</w:t>
            </w:r>
          </w:p>
        </w:tc>
      </w:tr>
      <w:tr w:rsidR="00BF444B" w:rsidRPr="00F7547A" w14:paraId="4BC5CAA2" w14:textId="77777777" w:rsidTr="00BF444B">
        <w:trPr>
          <w:jc w:val="center"/>
        </w:trPr>
        <w:tc>
          <w:tcPr>
            <w:tcW w:w="1134" w:type="dxa"/>
            <w:shd w:val="clear" w:color="auto" w:fill="auto"/>
          </w:tcPr>
          <w:p w14:paraId="6F373876" w14:textId="7CC99262"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11</w:t>
            </w:r>
          </w:p>
          <w:p w14:paraId="347DFB62" w14:textId="2A553DD4"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3D963DFB" w14:textId="2331A517" w:rsidR="00BF444B" w:rsidRPr="00F7547A" w:rsidRDefault="00BF444B" w:rsidP="00BF444B">
            <w:pPr>
              <w:spacing w:after="0"/>
              <w:rPr>
                <w:rFonts w:eastAsia="Calibri"/>
              </w:rPr>
            </w:pPr>
            <w:r w:rsidRPr="00F7547A">
              <w:rPr>
                <w:rFonts w:cs="Comic Sans MS"/>
                <w:sz w:val="20"/>
                <w:szCs w:val="20"/>
                <w:lang w:eastAsia="es-ES"/>
              </w:rPr>
              <w:t xml:space="preserve">2 </w:t>
            </w:r>
            <w:proofErr w:type="gramStart"/>
            <w:r w:rsidRPr="00F7547A">
              <w:rPr>
                <w:rFonts w:cs="Comic Sans MS"/>
                <w:sz w:val="20"/>
                <w:szCs w:val="20"/>
                <w:lang w:eastAsia="es-ES"/>
              </w:rPr>
              <w:t>Oct.</w:t>
            </w:r>
            <w:proofErr w:type="gramEnd"/>
          </w:p>
        </w:tc>
        <w:tc>
          <w:tcPr>
            <w:tcW w:w="2410" w:type="dxa"/>
          </w:tcPr>
          <w:p w14:paraId="6021A376" w14:textId="3F5BBE09" w:rsidR="00BF444B" w:rsidRPr="00F7547A" w:rsidRDefault="00BF444B" w:rsidP="00BF444B">
            <w:pPr>
              <w:spacing w:after="0"/>
              <w:rPr>
                <w:rFonts w:eastAsia="Calibri"/>
              </w:rPr>
            </w:pPr>
            <w:r w:rsidRPr="00F7547A">
              <w:rPr>
                <w:rFonts w:eastAsia="Calibri"/>
              </w:rPr>
              <w:t>No hay clases. Profesor fuera del país en congreso</w:t>
            </w:r>
          </w:p>
        </w:tc>
        <w:tc>
          <w:tcPr>
            <w:tcW w:w="2835" w:type="dxa"/>
          </w:tcPr>
          <w:p w14:paraId="69C4F935" w14:textId="77777777" w:rsidR="00BF444B" w:rsidRPr="00F7547A" w:rsidRDefault="00BF444B" w:rsidP="00BF444B">
            <w:pPr>
              <w:tabs>
                <w:tab w:val="left" w:pos="-720"/>
              </w:tabs>
              <w:suppressAutoHyphens/>
              <w:spacing w:after="0"/>
              <w:rPr>
                <w:rFonts w:eastAsia="Calibri"/>
              </w:rPr>
            </w:pPr>
          </w:p>
        </w:tc>
        <w:tc>
          <w:tcPr>
            <w:tcW w:w="2656" w:type="dxa"/>
          </w:tcPr>
          <w:p w14:paraId="44996508" w14:textId="77777777" w:rsidR="00BF444B" w:rsidRPr="00F7547A" w:rsidRDefault="00BF444B" w:rsidP="00BF444B">
            <w:pPr>
              <w:spacing w:after="0"/>
              <w:ind w:left="-36"/>
              <w:rPr>
                <w:rFonts w:eastAsia="Calibri"/>
                <w:b/>
              </w:rPr>
            </w:pPr>
          </w:p>
        </w:tc>
      </w:tr>
      <w:tr w:rsidR="00BF444B" w:rsidRPr="00F7547A" w14:paraId="1AFE5392" w14:textId="77777777" w:rsidTr="00BF444B">
        <w:trPr>
          <w:jc w:val="center"/>
        </w:trPr>
        <w:tc>
          <w:tcPr>
            <w:tcW w:w="1134" w:type="dxa"/>
            <w:shd w:val="clear" w:color="auto" w:fill="auto"/>
          </w:tcPr>
          <w:p w14:paraId="7DFB83D0" w14:textId="49A68122"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12</w:t>
            </w:r>
          </w:p>
          <w:p w14:paraId="34FCB009" w14:textId="0CCA83D2"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40B5F2C0" w14:textId="502FBB45" w:rsidR="00BF444B" w:rsidRPr="00F7547A" w:rsidRDefault="00BF444B" w:rsidP="00BF444B">
            <w:pPr>
              <w:spacing w:after="0"/>
              <w:rPr>
                <w:rFonts w:eastAsia="Calibri"/>
              </w:rPr>
            </w:pPr>
            <w:r w:rsidRPr="00F7547A">
              <w:rPr>
                <w:rFonts w:cs="Comic Sans MS"/>
                <w:sz w:val="20"/>
                <w:szCs w:val="20"/>
                <w:lang w:eastAsia="es-ES"/>
              </w:rPr>
              <w:t xml:space="preserve">9 </w:t>
            </w:r>
            <w:proofErr w:type="gramStart"/>
            <w:r w:rsidRPr="00F7547A">
              <w:rPr>
                <w:rFonts w:cs="Comic Sans MS"/>
                <w:sz w:val="20"/>
                <w:szCs w:val="20"/>
                <w:lang w:eastAsia="es-ES"/>
              </w:rPr>
              <w:t>Oct.</w:t>
            </w:r>
            <w:proofErr w:type="gramEnd"/>
          </w:p>
        </w:tc>
        <w:tc>
          <w:tcPr>
            <w:tcW w:w="2410" w:type="dxa"/>
          </w:tcPr>
          <w:p w14:paraId="3F75E8F5" w14:textId="47D49070" w:rsidR="00BF444B" w:rsidRPr="00F7547A" w:rsidRDefault="00BF444B" w:rsidP="00BF444B">
            <w:pPr>
              <w:spacing w:after="0"/>
              <w:rPr>
                <w:rFonts w:eastAsia="Calibri"/>
              </w:rPr>
            </w:pPr>
            <w:r w:rsidRPr="00F7547A">
              <w:rPr>
                <w:rFonts w:eastAsia="Calibri"/>
              </w:rPr>
              <w:t xml:space="preserve">Participación social en el manejo de las áreas protegidas: experiencias locales </w:t>
            </w:r>
          </w:p>
          <w:p w14:paraId="4F8C2697" w14:textId="77777777" w:rsidR="00BF444B" w:rsidRPr="00F7547A" w:rsidRDefault="00BF444B" w:rsidP="00BF444B">
            <w:pPr>
              <w:spacing w:after="0"/>
              <w:rPr>
                <w:rFonts w:eastAsia="Calibri"/>
              </w:rPr>
            </w:pPr>
          </w:p>
          <w:p w14:paraId="7F8FA3F7" w14:textId="4EB13D28" w:rsidR="00BF444B" w:rsidRPr="00F7547A" w:rsidRDefault="00BF444B" w:rsidP="00BF444B">
            <w:pPr>
              <w:spacing w:after="0"/>
              <w:rPr>
                <w:rFonts w:eastAsia="Calibri"/>
              </w:rPr>
            </w:pPr>
            <w:r w:rsidRPr="00F7547A">
              <w:rPr>
                <w:rFonts w:eastAsia="Calibri"/>
              </w:rPr>
              <w:t>Categorías de manejo de las áreas protegidas</w:t>
            </w:r>
          </w:p>
        </w:tc>
        <w:tc>
          <w:tcPr>
            <w:tcW w:w="2835" w:type="dxa"/>
          </w:tcPr>
          <w:p w14:paraId="39C62ABE" w14:textId="77777777" w:rsidR="00BF444B" w:rsidRPr="00F7547A" w:rsidRDefault="00BF444B" w:rsidP="00BF444B">
            <w:pPr>
              <w:tabs>
                <w:tab w:val="left" w:pos="-720"/>
              </w:tabs>
              <w:suppressAutoHyphens/>
              <w:spacing w:after="0"/>
              <w:rPr>
                <w:rFonts w:eastAsia="Calibri"/>
              </w:rPr>
            </w:pPr>
            <w:r w:rsidRPr="00F7547A">
              <w:rPr>
                <w:rFonts w:eastAsia="Calibri"/>
              </w:rPr>
              <w:t>Clase magistral y discusión</w:t>
            </w:r>
          </w:p>
        </w:tc>
        <w:tc>
          <w:tcPr>
            <w:tcW w:w="2656" w:type="dxa"/>
          </w:tcPr>
          <w:p w14:paraId="02629517" w14:textId="77777777" w:rsidR="00BF444B" w:rsidRPr="00F7547A" w:rsidRDefault="00BF444B" w:rsidP="00BF444B">
            <w:pPr>
              <w:spacing w:after="0"/>
              <w:ind w:left="-36"/>
              <w:rPr>
                <w:rFonts w:eastAsia="Calibri"/>
              </w:rPr>
            </w:pPr>
            <w:r w:rsidRPr="00F7547A">
              <w:rPr>
                <w:rFonts w:eastAsia="Calibri"/>
              </w:rPr>
              <w:t>Notas de clase</w:t>
            </w:r>
          </w:p>
        </w:tc>
      </w:tr>
      <w:tr w:rsidR="00BF444B" w:rsidRPr="00660E17" w14:paraId="75F1F1F1" w14:textId="77777777" w:rsidTr="00BF444B">
        <w:trPr>
          <w:jc w:val="center"/>
        </w:trPr>
        <w:tc>
          <w:tcPr>
            <w:tcW w:w="1134" w:type="dxa"/>
            <w:shd w:val="clear" w:color="auto" w:fill="auto"/>
          </w:tcPr>
          <w:p w14:paraId="29D8D512" w14:textId="18249781" w:rsidR="00BF444B" w:rsidRPr="00F7547A" w:rsidRDefault="00BF444B" w:rsidP="00BF444B">
            <w:pPr>
              <w:pStyle w:val="Textoindependiente"/>
              <w:jc w:val="left"/>
              <w:rPr>
                <w:rFonts w:ascii="Calibri" w:hAnsi="Calibri" w:cs="Comic Sans MS"/>
                <w:sz w:val="20"/>
                <w:szCs w:val="20"/>
                <w:lang w:eastAsia="es-ES"/>
              </w:rPr>
            </w:pPr>
            <w:r w:rsidRPr="00F7547A">
              <w:rPr>
                <w:rFonts w:ascii="Calibri" w:hAnsi="Calibri" w:cs="Comic Sans MS"/>
                <w:sz w:val="20"/>
                <w:szCs w:val="20"/>
                <w:lang w:eastAsia="es-ES"/>
              </w:rPr>
              <w:t>13</w:t>
            </w:r>
          </w:p>
          <w:p w14:paraId="7E72D386" w14:textId="636581F3" w:rsidR="00BF444B" w:rsidRPr="00F7547A" w:rsidRDefault="00BF444B" w:rsidP="00BF444B">
            <w:pPr>
              <w:pStyle w:val="Textoindependiente"/>
              <w:jc w:val="left"/>
              <w:rPr>
                <w:rFonts w:ascii="Calibri" w:hAnsi="Calibri" w:cs="Comic Sans MS"/>
                <w:sz w:val="20"/>
                <w:szCs w:val="20"/>
                <w:lang w:eastAsia="es-ES"/>
              </w:rPr>
            </w:pPr>
          </w:p>
        </w:tc>
        <w:tc>
          <w:tcPr>
            <w:tcW w:w="851" w:type="dxa"/>
          </w:tcPr>
          <w:p w14:paraId="5949E18A" w14:textId="48373C17" w:rsidR="00BF444B" w:rsidRPr="00F7547A" w:rsidRDefault="00BF444B" w:rsidP="00BF444B">
            <w:pPr>
              <w:spacing w:after="0"/>
              <w:rPr>
                <w:rFonts w:eastAsia="Calibri"/>
              </w:rPr>
            </w:pPr>
            <w:r w:rsidRPr="00F7547A">
              <w:rPr>
                <w:rFonts w:cs="Comic Sans MS"/>
                <w:sz w:val="20"/>
                <w:szCs w:val="20"/>
                <w:lang w:eastAsia="es-ES"/>
              </w:rPr>
              <w:t xml:space="preserve">16 </w:t>
            </w:r>
            <w:proofErr w:type="gramStart"/>
            <w:r w:rsidRPr="00F7547A">
              <w:rPr>
                <w:rFonts w:cs="Comic Sans MS"/>
                <w:sz w:val="20"/>
                <w:szCs w:val="20"/>
                <w:lang w:eastAsia="es-ES"/>
              </w:rPr>
              <w:t>Oct.</w:t>
            </w:r>
            <w:proofErr w:type="gramEnd"/>
          </w:p>
        </w:tc>
        <w:tc>
          <w:tcPr>
            <w:tcW w:w="2410" w:type="dxa"/>
            <w:shd w:val="clear" w:color="auto" w:fill="auto"/>
          </w:tcPr>
          <w:p w14:paraId="5ACBD6D4" w14:textId="1F2E9654" w:rsidR="00BF444B" w:rsidRPr="00F7547A" w:rsidRDefault="00BF444B" w:rsidP="00BF444B">
            <w:pPr>
              <w:spacing w:after="0"/>
              <w:rPr>
                <w:rFonts w:eastAsia="Calibri"/>
              </w:rPr>
            </w:pPr>
            <w:r w:rsidRPr="00F7547A">
              <w:rPr>
                <w:rFonts w:eastAsia="Calibri"/>
              </w:rPr>
              <w:t>El Sistema Nacional de Áreas de Conservación: concepto y organización.</w:t>
            </w:r>
          </w:p>
        </w:tc>
        <w:tc>
          <w:tcPr>
            <w:tcW w:w="2835" w:type="dxa"/>
          </w:tcPr>
          <w:p w14:paraId="0DCE4D7B" w14:textId="77777777" w:rsidR="00BF444B" w:rsidRPr="00F7547A" w:rsidRDefault="00BF444B" w:rsidP="00BF444B">
            <w:pPr>
              <w:tabs>
                <w:tab w:val="left" w:pos="-720"/>
              </w:tabs>
              <w:suppressAutoHyphens/>
              <w:spacing w:after="0"/>
              <w:rPr>
                <w:rFonts w:eastAsia="Calibri"/>
              </w:rPr>
            </w:pPr>
            <w:r w:rsidRPr="00F7547A">
              <w:rPr>
                <w:rFonts w:eastAsia="Calibri"/>
              </w:rPr>
              <w:t>Clase magistral y discusión</w:t>
            </w:r>
          </w:p>
          <w:p w14:paraId="3E7F1949" w14:textId="77777777" w:rsidR="00BF444B" w:rsidRPr="00F7547A" w:rsidRDefault="00BF444B" w:rsidP="00BF444B">
            <w:pPr>
              <w:tabs>
                <w:tab w:val="left" w:pos="-720"/>
              </w:tabs>
              <w:suppressAutoHyphens/>
              <w:spacing w:after="0"/>
              <w:rPr>
                <w:rFonts w:eastAsia="Calibri"/>
              </w:rPr>
            </w:pPr>
            <w:r w:rsidRPr="00F7547A">
              <w:rPr>
                <w:rFonts w:eastAsia="Calibri"/>
                <w:b/>
              </w:rPr>
              <w:t>Gira 3:</w:t>
            </w:r>
            <w:r w:rsidRPr="00F7547A">
              <w:rPr>
                <w:rFonts w:eastAsia="Calibri"/>
              </w:rPr>
              <w:t xml:space="preserve"> Parque Nacional Carara (miércoles 16 de octubre)</w:t>
            </w:r>
          </w:p>
          <w:p w14:paraId="2CF9E8CD" w14:textId="77777777" w:rsidR="00BF444B" w:rsidRPr="00F7547A" w:rsidRDefault="00BF444B" w:rsidP="00BF444B">
            <w:pPr>
              <w:tabs>
                <w:tab w:val="left" w:pos="-720"/>
              </w:tabs>
              <w:suppressAutoHyphens/>
              <w:spacing w:after="0"/>
              <w:rPr>
                <w:rFonts w:eastAsia="Calibri"/>
              </w:rPr>
            </w:pPr>
          </w:p>
        </w:tc>
        <w:tc>
          <w:tcPr>
            <w:tcW w:w="2656" w:type="dxa"/>
          </w:tcPr>
          <w:p w14:paraId="0A64CDCD" w14:textId="77777777" w:rsidR="00BF444B" w:rsidRPr="00F7547A" w:rsidRDefault="00BF444B" w:rsidP="00BF444B">
            <w:pPr>
              <w:spacing w:after="0"/>
              <w:ind w:left="-36"/>
              <w:rPr>
                <w:rFonts w:eastAsia="Calibri"/>
              </w:rPr>
            </w:pPr>
            <w:r w:rsidRPr="00F7547A">
              <w:rPr>
                <w:rFonts w:eastAsia="Calibri"/>
              </w:rPr>
              <w:t>Guía para informe de gira 3</w:t>
            </w:r>
          </w:p>
          <w:p w14:paraId="5837F655" w14:textId="77777777" w:rsidR="00BF444B" w:rsidRPr="00660E17" w:rsidRDefault="00BF444B" w:rsidP="00BF444B">
            <w:pPr>
              <w:spacing w:after="0"/>
              <w:ind w:left="-36"/>
              <w:rPr>
                <w:rFonts w:eastAsia="Calibri"/>
              </w:rPr>
            </w:pPr>
            <w:r w:rsidRPr="00F7547A">
              <w:rPr>
                <w:rFonts w:eastAsia="Calibri"/>
              </w:rPr>
              <w:t>Notas de clase</w:t>
            </w:r>
          </w:p>
        </w:tc>
      </w:tr>
      <w:tr w:rsidR="00BF444B" w:rsidRPr="00BF444B" w14:paraId="57391275" w14:textId="77777777" w:rsidTr="00BF444B">
        <w:trPr>
          <w:jc w:val="center"/>
        </w:trPr>
        <w:tc>
          <w:tcPr>
            <w:tcW w:w="1134" w:type="dxa"/>
          </w:tcPr>
          <w:p w14:paraId="5DDBAD4D" w14:textId="5AA9152D" w:rsidR="00BF444B" w:rsidRPr="00660E17" w:rsidRDefault="00BF444B" w:rsidP="00BF444B">
            <w:pPr>
              <w:pStyle w:val="Textoindependiente"/>
              <w:jc w:val="left"/>
              <w:rPr>
                <w:rFonts w:ascii="Calibri" w:hAnsi="Calibri" w:cs="Comic Sans MS"/>
                <w:sz w:val="20"/>
                <w:szCs w:val="20"/>
                <w:lang w:eastAsia="es-ES"/>
              </w:rPr>
            </w:pPr>
            <w:r w:rsidRPr="00660E17">
              <w:rPr>
                <w:rFonts w:ascii="Calibri" w:hAnsi="Calibri" w:cs="Comic Sans MS"/>
                <w:sz w:val="20"/>
                <w:szCs w:val="20"/>
                <w:lang w:eastAsia="es-ES"/>
              </w:rPr>
              <w:t>1</w:t>
            </w:r>
            <w:r>
              <w:rPr>
                <w:rFonts w:ascii="Calibri" w:hAnsi="Calibri" w:cs="Comic Sans MS"/>
                <w:sz w:val="20"/>
                <w:szCs w:val="20"/>
                <w:lang w:eastAsia="es-ES"/>
              </w:rPr>
              <w:t>4</w:t>
            </w:r>
          </w:p>
          <w:p w14:paraId="4F943B76" w14:textId="274650E8" w:rsidR="00BF444B" w:rsidRPr="00660E17" w:rsidRDefault="00BF444B" w:rsidP="00BF444B">
            <w:pPr>
              <w:pStyle w:val="Textoindependiente"/>
              <w:jc w:val="left"/>
              <w:rPr>
                <w:rFonts w:ascii="Calibri" w:hAnsi="Calibri" w:cs="Comic Sans MS"/>
                <w:sz w:val="20"/>
                <w:szCs w:val="20"/>
                <w:lang w:eastAsia="es-ES"/>
              </w:rPr>
            </w:pPr>
          </w:p>
        </w:tc>
        <w:tc>
          <w:tcPr>
            <w:tcW w:w="851" w:type="dxa"/>
          </w:tcPr>
          <w:p w14:paraId="79B62604" w14:textId="4F9A9073" w:rsidR="00BF444B" w:rsidRPr="00660E17" w:rsidRDefault="00BF444B" w:rsidP="00BF444B">
            <w:pPr>
              <w:tabs>
                <w:tab w:val="left" w:pos="-720"/>
              </w:tabs>
              <w:suppressAutoHyphens/>
              <w:spacing w:after="0"/>
              <w:rPr>
                <w:rFonts w:eastAsia="Calibri"/>
              </w:rPr>
            </w:pPr>
            <w:r w:rsidRPr="00660E17">
              <w:rPr>
                <w:rFonts w:cs="Comic Sans MS"/>
                <w:sz w:val="20"/>
                <w:szCs w:val="20"/>
                <w:lang w:eastAsia="es-ES"/>
              </w:rPr>
              <w:t>2</w:t>
            </w:r>
            <w:r>
              <w:rPr>
                <w:rFonts w:cs="Comic Sans MS"/>
                <w:sz w:val="20"/>
                <w:szCs w:val="20"/>
                <w:lang w:eastAsia="es-ES"/>
              </w:rPr>
              <w:t>3</w:t>
            </w:r>
            <w:r w:rsidRPr="00660E17">
              <w:rPr>
                <w:rFonts w:cs="Comic Sans MS"/>
                <w:sz w:val="20"/>
                <w:szCs w:val="20"/>
                <w:lang w:eastAsia="es-ES"/>
              </w:rPr>
              <w:t xml:space="preserve"> </w:t>
            </w:r>
            <w:proofErr w:type="gramStart"/>
            <w:r w:rsidRPr="00660E17">
              <w:rPr>
                <w:rFonts w:cs="Comic Sans MS"/>
                <w:sz w:val="20"/>
                <w:szCs w:val="20"/>
                <w:lang w:eastAsia="es-ES"/>
              </w:rPr>
              <w:t>Oct.</w:t>
            </w:r>
            <w:proofErr w:type="gramEnd"/>
          </w:p>
        </w:tc>
        <w:tc>
          <w:tcPr>
            <w:tcW w:w="2410" w:type="dxa"/>
            <w:shd w:val="clear" w:color="auto" w:fill="auto"/>
          </w:tcPr>
          <w:p w14:paraId="04BA0B91" w14:textId="025E60D9" w:rsidR="00BF444B" w:rsidRPr="00660E17" w:rsidRDefault="00BF444B" w:rsidP="00BF444B">
            <w:pPr>
              <w:tabs>
                <w:tab w:val="left" w:pos="-720"/>
              </w:tabs>
              <w:suppressAutoHyphens/>
              <w:spacing w:after="0"/>
              <w:rPr>
                <w:rFonts w:eastAsia="Calibri"/>
              </w:rPr>
            </w:pPr>
            <w:r w:rsidRPr="00660E17">
              <w:rPr>
                <w:rFonts w:eastAsia="Calibri"/>
              </w:rPr>
              <w:t>Relación del ser humano y el ecosistema: usos y amenazas</w:t>
            </w:r>
          </w:p>
        </w:tc>
        <w:tc>
          <w:tcPr>
            <w:tcW w:w="2835" w:type="dxa"/>
          </w:tcPr>
          <w:p w14:paraId="57A74803" w14:textId="77777777" w:rsidR="00BF444B" w:rsidRPr="00660E17" w:rsidRDefault="00BF444B" w:rsidP="00BF444B">
            <w:pPr>
              <w:tabs>
                <w:tab w:val="left" w:pos="-720"/>
              </w:tabs>
              <w:suppressAutoHyphens/>
              <w:spacing w:after="0"/>
              <w:rPr>
                <w:rFonts w:eastAsia="Calibri"/>
              </w:rPr>
            </w:pPr>
            <w:r w:rsidRPr="00660E17">
              <w:rPr>
                <w:rFonts w:eastAsia="Calibri"/>
              </w:rPr>
              <w:t>Clase magistral y discusión</w:t>
            </w:r>
          </w:p>
          <w:p w14:paraId="47828005" w14:textId="77777777" w:rsidR="00BF444B" w:rsidRPr="00C3180B" w:rsidRDefault="00BF444B" w:rsidP="00BF444B">
            <w:pPr>
              <w:tabs>
                <w:tab w:val="left" w:pos="-720"/>
              </w:tabs>
              <w:suppressAutoHyphens/>
              <w:spacing w:after="0"/>
              <w:rPr>
                <w:rFonts w:eastAsia="Calibri"/>
                <w:b/>
                <w:bCs/>
              </w:rPr>
            </w:pPr>
            <w:r w:rsidRPr="00C3180B">
              <w:rPr>
                <w:rFonts w:eastAsia="Calibri"/>
                <w:b/>
                <w:bCs/>
              </w:rPr>
              <w:t xml:space="preserve">Análisis de lectura No. 4 </w:t>
            </w:r>
          </w:p>
        </w:tc>
        <w:tc>
          <w:tcPr>
            <w:tcW w:w="2656" w:type="dxa"/>
          </w:tcPr>
          <w:p w14:paraId="74760CFD" w14:textId="77777777" w:rsidR="00BF444B" w:rsidRPr="00660E17" w:rsidRDefault="00BF444B" w:rsidP="00BF444B">
            <w:pPr>
              <w:spacing w:after="0"/>
              <w:ind w:left="-36"/>
              <w:rPr>
                <w:rFonts w:eastAsia="Calibri"/>
              </w:rPr>
            </w:pPr>
            <w:r w:rsidRPr="00660E17">
              <w:rPr>
                <w:rFonts w:eastAsia="Calibri"/>
              </w:rPr>
              <w:t>Notas de clase</w:t>
            </w:r>
          </w:p>
          <w:p w14:paraId="6FDD498E" w14:textId="77777777" w:rsidR="00BF444B" w:rsidRPr="00660E17" w:rsidRDefault="00BF444B" w:rsidP="00BF444B">
            <w:pPr>
              <w:spacing w:after="0"/>
              <w:ind w:left="-36"/>
              <w:rPr>
                <w:rFonts w:eastAsia="Calibri"/>
                <w:bCs/>
                <w:i/>
                <w:sz w:val="20"/>
              </w:rPr>
            </w:pPr>
            <w:r w:rsidRPr="00660E17">
              <w:rPr>
                <w:rFonts w:eastAsia="Calibri"/>
                <w:b/>
              </w:rPr>
              <w:t>Lectura</w:t>
            </w:r>
            <w:r w:rsidRPr="00660E17">
              <w:rPr>
                <w:rFonts w:eastAsia="Calibri"/>
              </w:rPr>
              <w:t xml:space="preserve"> </w:t>
            </w:r>
            <w:r w:rsidRPr="00660E17">
              <w:rPr>
                <w:rFonts w:eastAsia="Calibri"/>
                <w:b/>
              </w:rPr>
              <w:t>#4</w:t>
            </w:r>
            <w:r w:rsidRPr="00660E17">
              <w:rPr>
                <w:rFonts w:eastAsia="Calibri"/>
              </w:rPr>
              <w:t xml:space="preserve">: </w:t>
            </w:r>
          </w:p>
          <w:p w14:paraId="175BD256" w14:textId="77777777" w:rsidR="00BF444B" w:rsidRPr="00660E17" w:rsidRDefault="00BF444B" w:rsidP="00BF444B">
            <w:pPr>
              <w:spacing w:after="0"/>
              <w:ind w:left="-36"/>
              <w:rPr>
                <w:rFonts w:eastAsia="Calibri"/>
                <w:i/>
                <w:sz w:val="20"/>
              </w:rPr>
            </w:pPr>
            <w:proofErr w:type="spellStart"/>
            <w:r w:rsidRPr="00660E17">
              <w:rPr>
                <w:rFonts w:eastAsia="Calibri"/>
                <w:i/>
                <w:sz w:val="20"/>
              </w:rPr>
              <w:t>Wunder</w:t>
            </w:r>
            <w:proofErr w:type="spellEnd"/>
            <w:r w:rsidRPr="00660E17">
              <w:rPr>
                <w:rFonts w:eastAsia="Calibri"/>
                <w:i/>
                <w:sz w:val="20"/>
              </w:rPr>
              <w:t>, S. 2006. Pagos por servicios ambientales: Principios básicos esenciales.</w:t>
            </w:r>
          </w:p>
          <w:p w14:paraId="38A0E98F" w14:textId="77777777" w:rsidR="00BF444B" w:rsidRPr="00660E17" w:rsidRDefault="00BF444B" w:rsidP="00BF444B">
            <w:pPr>
              <w:spacing w:after="0"/>
              <w:ind w:left="-36"/>
              <w:rPr>
                <w:rFonts w:eastAsia="Calibri"/>
                <w:i/>
                <w:sz w:val="20"/>
              </w:rPr>
            </w:pPr>
            <w:r w:rsidRPr="00660E17">
              <w:rPr>
                <w:rFonts w:eastAsia="Calibri"/>
                <w:b/>
                <w:i/>
                <w:sz w:val="20"/>
              </w:rPr>
              <w:t>Español</w:t>
            </w:r>
            <w:r w:rsidRPr="00660E17">
              <w:rPr>
                <w:rFonts w:eastAsia="Calibri"/>
                <w:i/>
                <w:sz w:val="20"/>
              </w:rPr>
              <w:t>: http://www.cifor.org/</w:t>
            </w:r>
          </w:p>
          <w:p w14:paraId="102CF542" w14:textId="77777777" w:rsidR="00BF444B" w:rsidRPr="00660E17" w:rsidRDefault="00BF444B" w:rsidP="00BF444B">
            <w:pPr>
              <w:spacing w:after="0"/>
              <w:ind w:left="-36"/>
              <w:rPr>
                <w:rFonts w:eastAsia="Calibri"/>
                <w:i/>
                <w:sz w:val="20"/>
                <w:lang w:val="en-US"/>
              </w:rPr>
            </w:pPr>
            <w:r w:rsidRPr="00660E17">
              <w:rPr>
                <w:rFonts w:eastAsia="Calibri"/>
                <w:i/>
                <w:sz w:val="20"/>
                <w:lang w:val="en-US"/>
              </w:rPr>
              <w:lastRenderedPageBreak/>
              <w:t>publications/</w:t>
            </w:r>
            <w:proofErr w:type="spellStart"/>
            <w:r w:rsidRPr="00660E17">
              <w:rPr>
                <w:rFonts w:eastAsia="Calibri"/>
                <w:i/>
                <w:sz w:val="20"/>
                <w:lang w:val="en-US"/>
              </w:rPr>
              <w:t>pdf_files</w:t>
            </w:r>
            <w:proofErr w:type="spellEnd"/>
            <w:r w:rsidRPr="00660E17">
              <w:rPr>
                <w:rFonts w:eastAsia="Calibri"/>
                <w:i/>
                <w:sz w:val="20"/>
                <w:lang w:val="en-US"/>
              </w:rPr>
              <w:t>/</w:t>
            </w:r>
            <w:proofErr w:type="spellStart"/>
            <w:r w:rsidRPr="00660E17">
              <w:rPr>
                <w:rFonts w:eastAsia="Calibri"/>
                <w:i/>
                <w:sz w:val="20"/>
                <w:lang w:val="en-US"/>
              </w:rPr>
              <w:t>OccPapers</w:t>
            </w:r>
            <w:proofErr w:type="spellEnd"/>
            <w:r w:rsidRPr="00660E17">
              <w:rPr>
                <w:rFonts w:eastAsia="Calibri"/>
                <w:i/>
                <w:sz w:val="20"/>
                <w:lang w:val="en-US"/>
              </w:rPr>
              <w:t>/OP-42S.pdf</w:t>
            </w:r>
          </w:p>
          <w:p w14:paraId="27C9A471" w14:textId="77777777" w:rsidR="00BF444B" w:rsidRPr="00660E17" w:rsidRDefault="00BF444B" w:rsidP="00BF444B">
            <w:pPr>
              <w:spacing w:after="0"/>
              <w:ind w:left="-36"/>
              <w:rPr>
                <w:rFonts w:eastAsia="Calibri"/>
                <w:i/>
                <w:sz w:val="20"/>
                <w:lang w:val="en-US"/>
              </w:rPr>
            </w:pPr>
            <w:r w:rsidRPr="00660E17">
              <w:rPr>
                <w:rFonts w:eastAsia="Calibri"/>
                <w:b/>
                <w:i/>
                <w:sz w:val="20"/>
                <w:lang w:val="en-US"/>
              </w:rPr>
              <w:t>English</w:t>
            </w:r>
            <w:r w:rsidRPr="00660E17">
              <w:rPr>
                <w:rFonts w:eastAsia="Calibri"/>
                <w:i/>
                <w:sz w:val="20"/>
                <w:lang w:val="en-US"/>
              </w:rPr>
              <w:t>: http://www.cifor.org/</w:t>
            </w:r>
          </w:p>
          <w:p w14:paraId="7DB6571E" w14:textId="77777777" w:rsidR="00BF444B" w:rsidRPr="00660E17" w:rsidRDefault="00BF444B" w:rsidP="00BF444B">
            <w:pPr>
              <w:spacing w:after="0"/>
              <w:ind w:left="-36"/>
              <w:rPr>
                <w:rFonts w:eastAsia="Calibri"/>
                <w:lang w:val="en-US"/>
              </w:rPr>
            </w:pPr>
            <w:r w:rsidRPr="00660E17">
              <w:rPr>
                <w:rFonts w:eastAsia="Calibri"/>
                <w:i/>
                <w:sz w:val="20"/>
                <w:lang w:val="en-US"/>
              </w:rPr>
              <w:t>publications/</w:t>
            </w:r>
            <w:proofErr w:type="spellStart"/>
            <w:r w:rsidRPr="00660E17">
              <w:rPr>
                <w:rFonts w:eastAsia="Calibri"/>
                <w:i/>
                <w:sz w:val="20"/>
                <w:lang w:val="en-US"/>
              </w:rPr>
              <w:t>pdf_files</w:t>
            </w:r>
            <w:proofErr w:type="spellEnd"/>
            <w:r w:rsidRPr="00660E17">
              <w:rPr>
                <w:rFonts w:eastAsia="Calibri"/>
                <w:i/>
                <w:sz w:val="20"/>
                <w:lang w:val="en-US"/>
              </w:rPr>
              <w:t>/</w:t>
            </w:r>
            <w:proofErr w:type="spellStart"/>
            <w:r w:rsidRPr="00660E17">
              <w:rPr>
                <w:rFonts w:eastAsia="Calibri"/>
                <w:i/>
                <w:sz w:val="20"/>
                <w:lang w:val="en-US"/>
              </w:rPr>
              <w:t>OccPapers</w:t>
            </w:r>
            <w:proofErr w:type="spellEnd"/>
            <w:r w:rsidRPr="00660E17">
              <w:rPr>
                <w:rFonts w:eastAsia="Calibri"/>
                <w:i/>
                <w:sz w:val="20"/>
                <w:lang w:val="en-US"/>
              </w:rPr>
              <w:t>/OP-42.pdf</w:t>
            </w:r>
          </w:p>
        </w:tc>
      </w:tr>
      <w:tr w:rsidR="00BF444B" w:rsidRPr="00660E17" w14:paraId="0874EF9F" w14:textId="77777777" w:rsidTr="00BF444B">
        <w:trPr>
          <w:jc w:val="center"/>
        </w:trPr>
        <w:tc>
          <w:tcPr>
            <w:tcW w:w="1134" w:type="dxa"/>
            <w:shd w:val="clear" w:color="auto" w:fill="FFFFFF" w:themeFill="background1"/>
          </w:tcPr>
          <w:p w14:paraId="4385F662" w14:textId="0CB921ED" w:rsidR="00BF444B" w:rsidRPr="00660E17" w:rsidRDefault="00BF444B" w:rsidP="00BF444B">
            <w:pPr>
              <w:pStyle w:val="Textoindependiente"/>
              <w:jc w:val="left"/>
              <w:rPr>
                <w:rFonts w:ascii="Calibri" w:hAnsi="Calibri" w:cs="Comic Sans MS"/>
                <w:sz w:val="20"/>
                <w:szCs w:val="20"/>
                <w:lang w:eastAsia="es-ES"/>
              </w:rPr>
            </w:pPr>
            <w:r w:rsidRPr="00660E17">
              <w:rPr>
                <w:rFonts w:ascii="Calibri" w:hAnsi="Calibri" w:cs="Comic Sans MS"/>
                <w:sz w:val="20"/>
                <w:szCs w:val="20"/>
                <w:lang w:eastAsia="es-ES"/>
              </w:rPr>
              <w:lastRenderedPageBreak/>
              <w:t>1</w:t>
            </w:r>
            <w:r>
              <w:rPr>
                <w:rFonts w:ascii="Calibri" w:hAnsi="Calibri" w:cs="Comic Sans MS"/>
                <w:sz w:val="20"/>
                <w:szCs w:val="20"/>
                <w:lang w:eastAsia="es-ES"/>
              </w:rPr>
              <w:t>5</w:t>
            </w:r>
          </w:p>
          <w:p w14:paraId="0549EC51" w14:textId="791E23E9" w:rsidR="00BF444B" w:rsidRPr="00660E17" w:rsidRDefault="00BF444B" w:rsidP="00BF444B">
            <w:pPr>
              <w:pStyle w:val="Textoindependiente"/>
              <w:jc w:val="left"/>
              <w:rPr>
                <w:rFonts w:ascii="Calibri" w:hAnsi="Calibri" w:cs="Comic Sans MS"/>
                <w:sz w:val="20"/>
                <w:szCs w:val="20"/>
                <w:lang w:eastAsia="es-ES"/>
              </w:rPr>
            </w:pPr>
          </w:p>
        </w:tc>
        <w:tc>
          <w:tcPr>
            <w:tcW w:w="851" w:type="dxa"/>
            <w:shd w:val="clear" w:color="auto" w:fill="FFFFFF" w:themeFill="background1"/>
          </w:tcPr>
          <w:p w14:paraId="5806BEE5" w14:textId="14549F4D" w:rsidR="00BF444B" w:rsidRPr="00660E17" w:rsidRDefault="00BF444B" w:rsidP="00BF444B">
            <w:pPr>
              <w:spacing w:after="0"/>
              <w:rPr>
                <w:rFonts w:eastAsia="Calibri"/>
              </w:rPr>
            </w:pPr>
            <w:r w:rsidRPr="00660E17">
              <w:rPr>
                <w:rFonts w:cs="Comic Sans MS"/>
                <w:sz w:val="20"/>
                <w:szCs w:val="20"/>
                <w:lang w:eastAsia="es-ES"/>
              </w:rPr>
              <w:t>3</w:t>
            </w:r>
            <w:r>
              <w:rPr>
                <w:rFonts w:cs="Comic Sans MS"/>
                <w:sz w:val="20"/>
                <w:szCs w:val="20"/>
                <w:lang w:eastAsia="es-ES"/>
              </w:rPr>
              <w:t>0</w:t>
            </w:r>
            <w:r w:rsidRPr="00660E17">
              <w:rPr>
                <w:rFonts w:cs="Comic Sans MS"/>
                <w:sz w:val="20"/>
                <w:szCs w:val="20"/>
                <w:lang w:eastAsia="es-ES"/>
              </w:rPr>
              <w:t xml:space="preserve"> </w:t>
            </w:r>
            <w:proofErr w:type="gramStart"/>
            <w:r w:rsidRPr="00660E17">
              <w:rPr>
                <w:rFonts w:cs="Comic Sans MS"/>
                <w:sz w:val="20"/>
                <w:szCs w:val="20"/>
                <w:lang w:eastAsia="es-ES"/>
              </w:rPr>
              <w:t>Oct.</w:t>
            </w:r>
            <w:proofErr w:type="gramEnd"/>
          </w:p>
        </w:tc>
        <w:tc>
          <w:tcPr>
            <w:tcW w:w="2410" w:type="dxa"/>
            <w:shd w:val="clear" w:color="auto" w:fill="FFFFFF" w:themeFill="background1"/>
          </w:tcPr>
          <w:p w14:paraId="7FFB8350" w14:textId="5BDD68B5" w:rsidR="00BF444B" w:rsidRPr="00660E17" w:rsidRDefault="00BF444B" w:rsidP="00BF444B">
            <w:pPr>
              <w:spacing w:after="0"/>
              <w:rPr>
                <w:rFonts w:eastAsia="Calibri"/>
              </w:rPr>
            </w:pPr>
            <w:r w:rsidRPr="00660E17">
              <w:rPr>
                <w:rFonts w:eastAsia="Calibri"/>
              </w:rPr>
              <w:t>Programa de Pago por Servicios Ambientales</w:t>
            </w:r>
          </w:p>
        </w:tc>
        <w:tc>
          <w:tcPr>
            <w:tcW w:w="2835" w:type="dxa"/>
            <w:shd w:val="clear" w:color="auto" w:fill="FFFFFF" w:themeFill="background1"/>
          </w:tcPr>
          <w:p w14:paraId="11F26624" w14:textId="47DF98DA" w:rsidR="00BF444B" w:rsidRPr="00660E17" w:rsidRDefault="00BF444B" w:rsidP="00BF444B">
            <w:pPr>
              <w:spacing w:after="0"/>
              <w:rPr>
                <w:rFonts w:eastAsia="Calibri"/>
              </w:rPr>
            </w:pPr>
            <w:r>
              <w:rPr>
                <w:rFonts w:eastAsia="Calibri"/>
              </w:rPr>
              <w:t xml:space="preserve">Juego de simulación del capital natural en servicios ecosistémicos </w:t>
            </w:r>
          </w:p>
          <w:p w14:paraId="1B4527C1" w14:textId="77777777" w:rsidR="00BF444B" w:rsidRPr="00660E17" w:rsidRDefault="00BF444B" w:rsidP="00BF444B">
            <w:pPr>
              <w:spacing w:after="0"/>
              <w:rPr>
                <w:rFonts w:eastAsia="Calibri"/>
              </w:rPr>
            </w:pPr>
            <w:r w:rsidRPr="00660E17">
              <w:rPr>
                <w:rFonts w:eastAsia="Calibri"/>
              </w:rPr>
              <w:t>Discusión</w:t>
            </w:r>
          </w:p>
        </w:tc>
        <w:tc>
          <w:tcPr>
            <w:tcW w:w="2656" w:type="dxa"/>
            <w:shd w:val="clear" w:color="auto" w:fill="FFFFFF" w:themeFill="background1"/>
          </w:tcPr>
          <w:p w14:paraId="4712E530" w14:textId="4EC2C38C" w:rsidR="00BF444B" w:rsidRDefault="00BF444B" w:rsidP="00BF444B">
            <w:pPr>
              <w:spacing w:after="0"/>
              <w:ind w:left="-36"/>
              <w:rPr>
                <w:rFonts w:eastAsia="Calibri"/>
              </w:rPr>
            </w:pPr>
            <w:r w:rsidRPr="00660E17">
              <w:rPr>
                <w:rFonts w:eastAsia="Calibri"/>
              </w:rPr>
              <w:t>Multimedia</w:t>
            </w:r>
          </w:p>
          <w:p w14:paraId="20D4AA0D" w14:textId="1FA29E59" w:rsidR="00BF444B" w:rsidRPr="00660E17" w:rsidRDefault="00BF444B" w:rsidP="00BF444B">
            <w:pPr>
              <w:spacing w:after="0"/>
              <w:ind w:left="-36"/>
              <w:rPr>
                <w:rFonts w:eastAsia="Calibri"/>
              </w:rPr>
            </w:pPr>
            <w:r>
              <w:rPr>
                <w:rFonts w:eastAsia="Calibri"/>
              </w:rPr>
              <w:t>Mapas del Proyecto Capital Natural</w:t>
            </w:r>
          </w:p>
          <w:p w14:paraId="3AEF469E" w14:textId="77777777" w:rsidR="00BF444B" w:rsidRPr="00660E17" w:rsidRDefault="00BF444B" w:rsidP="00BF444B">
            <w:pPr>
              <w:spacing w:after="0"/>
              <w:ind w:left="-36"/>
              <w:rPr>
                <w:rFonts w:eastAsia="Calibri"/>
                <w:lang w:val="es-ES"/>
              </w:rPr>
            </w:pPr>
          </w:p>
        </w:tc>
      </w:tr>
      <w:tr w:rsidR="00BF444B" w:rsidRPr="00660E17" w14:paraId="091E752E" w14:textId="77777777" w:rsidTr="00BF444B">
        <w:trPr>
          <w:jc w:val="center"/>
        </w:trPr>
        <w:tc>
          <w:tcPr>
            <w:tcW w:w="1134" w:type="dxa"/>
            <w:shd w:val="clear" w:color="auto" w:fill="FFFFFF" w:themeFill="background1"/>
          </w:tcPr>
          <w:p w14:paraId="09196089" w14:textId="6D691E7F" w:rsidR="00BF444B" w:rsidRPr="00660E17" w:rsidRDefault="00BF444B" w:rsidP="00BF444B">
            <w:pPr>
              <w:pStyle w:val="Textoindependiente"/>
              <w:jc w:val="left"/>
              <w:rPr>
                <w:rFonts w:ascii="Calibri" w:hAnsi="Calibri" w:cs="Comic Sans MS"/>
                <w:sz w:val="20"/>
                <w:szCs w:val="20"/>
                <w:lang w:eastAsia="es-ES"/>
              </w:rPr>
            </w:pPr>
            <w:r w:rsidRPr="00660E17">
              <w:rPr>
                <w:rFonts w:ascii="Calibri" w:hAnsi="Calibri" w:cs="Comic Sans MS"/>
                <w:sz w:val="20"/>
                <w:szCs w:val="20"/>
                <w:lang w:eastAsia="es-ES"/>
              </w:rPr>
              <w:t>1</w:t>
            </w:r>
            <w:r>
              <w:rPr>
                <w:rFonts w:ascii="Calibri" w:hAnsi="Calibri" w:cs="Comic Sans MS"/>
                <w:sz w:val="20"/>
                <w:szCs w:val="20"/>
                <w:lang w:eastAsia="es-ES"/>
              </w:rPr>
              <w:t>6</w:t>
            </w:r>
          </w:p>
          <w:p w14:paraId="2D991CF8" w14:textId="3E43CEEF" w:rsidR="00BF444B" w:rsidRPr="00660E17" w:rsidRDefault="00BF444B" w:rsidP="00BF444B">
            <w:pPr>
              <w:pStyle w:val="Textoindependiente"/>
              <w:jc w:val="left"/>
              <w:rPr>
                <w:rFonts w:ascii="Calibri" w:hAnsi="Calibri" w:cs="Comic Sans MS"/>
                <w:sz w:val="20"/>
                <w:szCs w:val="20"/>
                <w:lang w:eastAsia="es-ES"/>
              </w:rPr>
            </w:pPr>
          </w:p>
        </w:tc>
        <w:tc>
          <w:tcPr>
            <w:tcW w:w="851" w:type="dxa"/>
            <w:shd w:val="clear" w:color="auto" w:fill="FFFFFF" w:themeFill="background1"/>
          </w:tcPr>
          <w:p w14:paraId="5690E127" w14:textId="4A667A98" w:rsidR="00BF444B" w:rsidRPr="00660E17" w:rsidRDefault="00BF444B" w:rsidP="00BF444B">
            <w:pPr>
              <w:tabs>
                <w:tab w:val="left" w:pos="-720"/>
              </w:tabs>
              <w:suppressAutoHyphens/>
              <w:spacing w:after="0"/>
              <w:rPr>
                <w:rFonts w:eastAsia="Calibri"/>
                <w:lang w:val="es-ES"/>
              </w:rPr>
            </w:pPr>
            <w:r>
              <w:rPr>
                <w:rFonts w:cs="Comic Sans MS"/>
                <w:sz w:val="20"/>
                <w:szCs w:val="20"/>
                <w:lang w:eastAsia="es-ES"/>
              </w:rPr>
              <w:t>6</w:t>
            </w:r>
            <w:r w:rsidRPr="00660E17">
              <w:rPr>
                <w:rFonts w:cs="Comic Sans MS"/>
                <w:sz w:val="20"/>
                <w:szCs w:val="20"/>
                <w:lang w:eastAsia="es-ES"/>
              </w:rPr>
              <w:t xml:space="preserve"> </w:t>
            </w:r>
            <w:proofErr w:type="gramStart"/>
            <w:r w:rsidRPr="00660E17">
              <w:rPr>
                <w:rFonts w:cs="Comic Sans MS"/>
                <w:sz w:val="20"/>
                <w:szCs w:val="20"/>
                <w:lang w:eastAsia="es-ES"/>
              </w:rPr>
              <w:t>Nov.</w:t>
            </w:r>
            <w:proofErr w:type="gramEnd"/>
          </w:p>
        </w:tc>
        <w:tc>
          <w:tcPr>
            <w:tcW w:w="2410" w:type="dxa"/>
            <w:shd w:val="clear" w:color="auto" w:fill="FFFFFF" w:themeFill="background1"/>
          </w:tcPr>
          <w:p w14:paraId="65F92E95" w14:textId="15D63A8D" w:rsidR="00BF444B" w:rsidRPr="00660E17" w:rsidRDefault="00BF444B" w:rsidP="00BF444B">
            <w:pPr>
              <w:tabs>
                <w:tab w:val="left" w:pos="-720"/>
              </w:tabs>
              <w:suppressAutoHyphens/>
              <w:spacing w:after="0"/>
              <w:rPr>
                <w:rFonts w:eastAsia="Calibri"/>
              </w:rPr>
            </w:pPr>
            <w:r w:rsidRPr="00660E17">
              <w:rPr>
                <w:rFonts w:eastAsia="Calibri"/>
                <w:lang w:val="es-ES"/>
              </w:rPr>
              <w:t>Proyecto 2</w:t>
            </w:r>
          </w:p>
        </w:tc>
        <w:tc>
          <w:tcPr>
            <w:tcW w:w="2835" w:type="dxa"/>
            <w:shd w:val="clear" w:color="auto" w:fill="FFFFFF" w:themeFill="background1"/>
          </w:tcPr>
          <w:p w14:paraId="0C3C307F" w14:textId="77777777" w:rsidR="00BF444B" w:rsidRPr="00660E17" w:rsidRDefault="00BF444B" w:rsidP="00BF444B">
            <w:pPr>
              <w:tabs>
                <w:tab w:val="left" w:pos="-720"/>
              </w:tabs>
              <w:suppressAutoHyphens/>
              <w:spacing w:after="0"/>
              <w:rPr>
                <w:rFonts w:eastAsia="Calibri"/>
              </w:rPr>
            </w:pPr>
            <w:r>
              <w:t>Estudiantes entregan y presentan producto del Proyecto 2</w:t>
            </w:r>
          </w:p>
        </w:tc>
        <w:tc>
          <w:tcPr>
            <w:tcW w:w="2656" w:type="dxa"/>
            <w:shd w:val="clear" w:color="auto" w:fill="FFFFFF" w:themeFill="background1"/>
          </w:tcPr>
          <w:p w14:paraId="7C1D3F9D" w14:textId="77777777" w:rsidR="00BF444B" w:rsidRPr="00660E17" w:rsidRDefault="00BF444B" w:rsidP="00BF444B">
            <w:pPr>
              <w:spacing w:after="0"/>
              <w:ind w:left="-36"/>
              <w:rPr>
                <w:rFonts w:eastAsia="Calibri"/>
                <w:lang w:val="es-ES"/>
              </w:rPr>
            </w:pPr>
            <w:r w:rsidRPr="00660E17">
              <w:rPr>
                <w:rFonts w:eastAsia="Calibri"/>
              </w:rPr>
              <w:t xml:space="preserve">Guía para la elaboración del </w:t>
            </w:r>
            <w:r>
              <w:rPr>
                <w:rFonts w:eastAsia="Calibri"/>
              </w:rPr>
              <w:t>P</w:t>
            </w:r>
            <w:r w:rsidRPr="00660E17">
              <w:rPr>
                <w:rFonts w:eastAsia="Calibri"/>
              </w:rPr>
              <w:t xml:space="preserve">royecto </w:t>
            </w:r>
            <w:r>
              <w:rPr>
                <w:rFonts w:eastAsia="Calibri"/>
              </w:rPr>
              <w:t>2</w:t>
            </w:r>
          </w:p>
        </w:tc>
      </w:tr>
      <w:tr w:rsidR="00BF444B" w:rsidRPr="00660E17" w14:paraId="2D2F8EA3" w14:textId="77777777" w:rsidTr="00BF444B">
        <w:trPr>
          <w:jc w:val="center"/>
        </w:trPr>
        <w:tc>
          <w:tcPr>
            <w:tcW w:w="1134" w:type="dxa"/>
            <w:shd w:val="clear" w:color="auto" w:fill="auto"/>
          </w:tcPr>
          <w:p w14:paraId="70822506" w14:textId="16D5A865" w:rsidR="00BF444B" w:rsidRPr="00660E17" w:rsidRDefault="00BF444B" w:rsidP="00BF444B">
            <w:pPr>
              <w:pStyle w:val="Textoindependiente"/>
              <w:jc w:val="left"/>
              <w:rPr>
                <w:rFonts w:ascii="Calibri" w:eastAsia="Calibri" w:hAnsi="Calibri"/>
                <w:spacing w:val="0"/>
                <w:sz w:val="20"/>
                <w:szCs w:val="20"/>
                <w:lang w:val="es-ES"/>
              </w:rPr>
            </w:pPr>
            <w:r w:rsidRPr="00660E17">
              <w:rPr>
                <w:rFonts w:ascii="Calibri" w:eastAsia="Calibri" w:hAnsi="Calibri"/>
                <w:spacing w:val="0"/>
                <w:sz w:val="20"/>
                <w:szCs w:val="20"/>
                <w:lang w:val="es-ES"/>
              </w:rPr>
              <w:t>1</w:t>
            </w:r>
            <w:r>
              <w:rPr>
                <w:rFonts w:ascii="Calibri" w:eastAsia="Calibri" w:hAnsi="Calibri"/>
                <w:spacing w:val="0"/>
                <w:sz w:val="20"/>
                <w:szCs w:val="20"/>
                <w:lang w:val="es-ES"/>
              </w:rPr>
              <w:t>7</w:t>
            </w:r>
            <w:r w:rsidRPr="00660E17">
              <w:rPr>
                <w:rFonts w:ascii="Calibri" w:eastAsia="Calibri" w:hAnsi="Calibri"/>
                <w:spacing w:val="0"/>
                <w:sz w:val="20"/>
                <w:szCs w:val="20"/>
                <w:lang w:val="es-ES"/>
              </w:rPr>
              <w:t xml:space="preserve"> </w:t>
            </w:r>
          </w:p>
          <w:p w14:paraId="4BD343AD" w14:textId="43E66F39" w:rsidR="00BF444B" w:rsidRPr="00660E17" w:rsidRDefault="00BF444B" w:rsidP="00BF444B">
            <w:pPr>
              <w:pStyle w:val="Textoindependiente"/>
              <w:jc w:val="left"/>
              <w:rPr>
                <w:rFonts w:ascii="Calibri" w:hAnsi="Calibri" w:cs="Comic Sans MS"/>
                <w:sz w:val="20"/>
                <w:szCs w:val="20"/>
                <w:lang w:eastAsia="es-ES"/>
              </w:rPr>
            </w:pPr>
          </w:p>
        </w:tc>
        <w:tc>
          <w:tcPr>
            <w:tcW w:w="851" w:type="dxa"/>
          </w:tcPr>
          <w:p w14:paraId="061E3A83" w14:textId="7A45B392" w:rsidR="00BF444B" w:rsidRPr="00660E17" w:rsidRDefault="00BF444B" w:rsidP="00BF444B">
            <w:pPr>
              <w:tabs>
                <w:tab w:val="left" w:pos="-720"/>
              </w:tabs>
              <w:suppressAutoHyphens/>
              <w:spacing w:after="0"/>
              <w:rPr>
                <w:rFonts w:eastAsia="Calibri"/>
                <w:lang w:val="es-ES"/>
              </w:rPr>
            </w:pPr>
            <w:r w:rsidRPr="00660E17">
              <w:rPr>
                <w:rFonts w:eastAsia="Calibri"/>
                <w:sz w:val="20"/>
                <w:szCs w:val="20"/>
                <w:lang w:val="es-ES"/>
              </w:rPr>
              <w:t>1</w:t>
            </w:r>
            <w:r>
              <w:rPr>
                <w:rFonts w:eastAsia="Calibri"/>
                <w:sz w:val="20"/>
                <w:szCs w:val="20"/>
                <w:lang w:val="es-ES"/>
              </w:rPr>
              <w:t>3</w:t>
            </w:r>
            <w:r w:rsidRPr="00660E17">
              <w:rPr>
                <w:rFonts w:eastAsia="Calibri"/>
                <w:sz w:val="20"/>
                <w:szCs w:val="20"/>
                <w:lang w:val="es-ES"/>
              </w:rPr>
              <w:t xml:space="preserve"> </w:t>
            </w:r>
            <w:proofErr w:type="gramStart"/>
            <w:r w:rsidRPr="00660E17">
              <w:rPr>
                <w:rFonts w:eastAsia="Calibri"/>
                <w:sz w:val="20"/>
                <w:szCs w:val="20"/>
                <w:lang w:val="es-ES"/>
              </w:rPr>
              <w:t>Nov.</w:t>
            </w:r>
            <w:proofErr w:type="gramEnd"/>
          </w:p>
        </w:tc>
        <w:tc>
          <w:tcPr>
            <w:tcW w:w="2410" w:type="dxa"/>
          </w:tcPr>
          <w:p w14:paraId="02D81E4A" w14:textId="0F1A7C46" w:rsidR="00BF444B" w:rsidRPr="00660E17" w:rsidRDefault="00BF444B" w:rsidP="00BF444B">
            <w:pPr>
              <w:tabs>
                <w:tab w:val="left" w:pos="-720"/>
              </w:tabs>
              <w:suppressAutoHyphens/>
              <w:spacing w:after="0"/>
              <w:rPr>
                <w:rFonts w:eastAsia="Calibri"/>
                <w:lang w:val="es-ES"/>
              </w:rPr>
            </w:pPr>
            <w:r w:rsidRPr="00660E17">
              <w:rPr>
                <w:rFonts w:eastAsia="Calibri"/>
                <w:lang w:val="es-ES"/>
              </w:rPr>
              <w:t>Prueba corta II</w:t>
            </w:r>
          </w:p>
        </w:tc>
        <w:tc>
          <w:tcPr>
            <w:tcW w:w="2835" w:type="dxa"/>
          </w:tcPr>
          <w:p w14:paraId="27F21B31" w14:textId="77777777" w:rsidR="00BF444B" w:rsidRPr="00660E17" w:rsidRDefault="00BF444B" w:rsidP="00BF444B">
            <w:pPr>
              <w:tabs>
                <w:tab w:val="left" w:pos="-720"/>
              </w:tabs>
              <w:suppressAutoHyphens/>
              <w:spacing w:after="0"/>
              <w:rPr>
                <w:rFonts w:eastAsia="Calibri"/>
                <w:lang w:val="es-ES"/>
              </w:rPr>
            </w:pPr>
          </w:p>
        </w:tc>
        <w:tc>
          <w:tcPr>
            <w:tcW w:w="2656" w:type="dxa"/>
          </w:tcPr>
          <w:p w14:paraId="0E09E8AB" w14:textId="77777777" w:rsidR="00BF444B" w:rsidRPr="00660E17" w:rsidRDefault="00BF444B" w:rsidP="00BF444B">
            <w:pPr>
              <w:spacing w:after="0"/>
              <w:ind w:left="-36"/>
              <w:rPr>
                <w:rFonts w:eastAsia="Calibri"/>
                <w:lang w:val="es-ES"/>
              </w:rPr>
            </w:pPr>
          </w:p>
        </w:tc>
      </w:tr>
      <w:tr w:rsidR="00BF444B" w:rsidRPr="00660E17" w14:paraId="595CAF77" w14:textId="77777777" w:rsidTr="00BF444B">
        <w:trPr>
          <w:jc w:val="center"/>
        </w:trPr>
        <w:tc>
          <w:tcPr>
            <w:tcW w:w="1134" w:type="dxa"/>
            <w:shd w:val="clear" w:color="auto" w:fill="auto"/>
          </w:tcPr>
          <w:p w14:paraId="147FC4A1" w14:textId="4E09B53F" w:rsidR="00BF444B" w:rsidRPr="00660E17" w:rsidRDefault="00BF444B" w:rsidP="00BF444B">
            <w:pPr>
              <w:pStyle w:val="Textoindependiente"/>
              <w:jc w:val="left"/>
              <w:rPr>
                <w:rFonts w:ascii="Calibri" w:eastAsia="Calibri" w:hAnsi="Calibri"/>
                <w:spacing w:val="0"/>
                <w:sz w:val="20"/>
                <w:szCs w:val="20"/>
                <w:lang w:val="es-ES"/>
              </w:rPr>
            </w:pPr>
          </w:p>
        </w:tc>
        <w:tc>
          <w:tcPr>
            <w:tcW w:w="851" w:type="dxa"/>
          </w:tcPr>
          <w:p w14:paraId="26D46A88" w14:textId="657B0355" w:rsidR="00BF444B" w:rsidRPr="00660E17" w:rsidRDefault="00BF444B" w:rsidP="00BF444B">
            <w:pPr>
              <w:tabs>
                <w:tab w:val="left" w:pos="-720"/>
              </w:tabs>
              <w:suppressAutoHyphens/>
              <w:spacing w:after="0"/>
              <w:rPr>
                <w:rFonts w:eastAsia="Calibri"/>
                <w:lang w:val="es-ES"/>
              </w:rPr>
            </w:pPr>
            <w:r>
              <w:rPr>
                <w:rFonts w:eastAsia="Calibri"/>
                <w:sz w:val="20"/>
                <w:szCs w:val="20"/>
                <w:lang w:val="es-ES"/>
              </w:rPr>
              <w:t>20</w:t>
            </w:r>
            <w:r w:rsidRPr="00660E17">
              <w:rPr>
                <w:rFonts w:eastAsia="Calibri"/>
                <w:sz w:val="20"/>
                <w:szCs w:val="20"/>
                <w:lang w:val="es-ES"/>
              </w:rPr>
              <w:t xml:space="preserve"> </w:t>
            </w:r>
            <w:proofErr w:type="gramStart"/>
            <w:r w:rsidRPr="00660E17">
              <w:rPr>
                <w:rFonts w:eastAsia="Calibri"/>
                <w:sz w:val="20"/>
                <w:szCs w:val="20"/>
                <w:lang w:val="es-ES"/>
              </w:rPr>
              <w:t>Nov.</w:t>
            </w:r>
            <w:proofErr w:type="gramEnd"/>
          </w:p>
        </w:tc>
        <w:tc>
          <w:tcPr>
            <w:tcW w:w="2410" w:type="dxa"/>
            <w:shd w:val="clear" w:color="auto" w:fill="auto"/>
          </w:tcPr>
          <w:p w14:paraId="04A71DEC" w14:textId="50B76617" w:rsidR="00BF444B" w:rsidRPr="00660E17" w:rsidRDefault="00BF444B" w:rsidP="00BF444B">
            <w:pPr>
              <w:tabs>
                <w:tab w:val="left" w:pos="-720"/>
              </w:tabs>
              <w:suppressAutoHyphens/>
              <w:spacing w:after="0"/>
              <w:rPr>
                <w:rFonts w:eastAsia="Calibri"/>
                <w:lang w:val="es-ES"/>
              </w:rPr>
            </w:pPr>
            <w:r w:rsidRPr="00660E17">
              <w:rPr>
                <w:rFonts w:eastAsia="Calibri"/>
                <w:lang w:val="es-ES"/>
              </w:rPr>
              <w:t>Examen Extraordinario</w:t>
            </w:r>
          </w:p>
        </w:tc>
        <w:tc>
          <w:tcPr>
            <w:tcW w:w="2835" w:type="dxa"/>
          </w:tcPr>
          <w:p w14:paraId="48BB5AC6" w14:textId="77777777" w:rsidR="00BF444B" w:rsidRPr="00660E17" w:rsidRDefault="00BF444B" w:rsidP="00BF444B">
            <w:pPr>
              <w:tabs>
                <w:tab w:val="left" w:pos="-720"/>
              </w:tabs>
              <w:suppressAutoHyphens/>
              <w:spacing w:after="0"/>
              <w:rPr>
                <w:rFonts w:eastAsia="Calibri"/>
                <w:lang w:val="es-ES"/>
              </w:rPr>
            </w:pPr>
          </w:p>
        </w:tc>
        <w:tc>
          <w:tcPr>
            <w:tcW w:w="2656" w:type="dxa"/>
          </w:tcPr>
          <w:p w14:paraId="569626D5" w14:textId="77777777" w:rsidR="00BF444B" w:rsidRPr="00660E17" w:rsidRDefault="00BF444B" w:rsidP="00BF444B">
            <w:pPr>
              <w:spacing w:after="0"/>
              <w:ind w:left="-36"/>
              <w:rPr>
                <w:rFonts w:eastAsia="Calibri"/>
                <w:lang w:val="es-ES"/>
              </w:rPr>
            </w:pPr>
          </w:p>
        </w:tc>
      </w:tr>
    </w:tbl>
    <w:p w14:paraId="494BDF1F" w14:textId="77777777" w:rsidR="00BF444B" w:rsidRDefault="00BF444B" w:rsidP="00BF444B">
      <w:pPr>
        <w:pStyle w:val="Ttulo2"/>
        <w:ind w:left="360"/>
        <w:rPr>
          <w:rFonts w:ascii="Calibri" w:hAnsi="Calibri"/>
          <w:i w:val="0"/>
          <w:szCs w:val="24"/>
        </w:rPr>
      </w:pPr>
    </w:p>
    <w:p w14:paraId="06A45561" w14:textId="63CCF7D0" w:rsidR="00D03ABD" w:rsidRPr="00660E17" w:rsidRDefault="002239C4" w:rsidP="002239C4">
      <w:pPr>
        <w:pStyle w:val="Ttulo2"/>
        <w:numPr>
          <w:ilvl w:val="0"/>
          <w:numId w:val="14"/>
        </w:numPr>
        <w:rPr>
          <w:rFonts w:ascii="Calibri" w:hAnsi="Calibri"/>
          <w:i w:val="0"/>
          <w:szCs w:val="24"/>
        </w:rPr>
      </w:pPr>
      <w:r w:rsidRPr="00660E17">
        <w:rPr>
          <w:rFonts w:ascii="Calibri" w:hAnsi="Calibri"/>
          <w:i w:val="0"/>
          <w:szCs w:val="24"/>
        </w:rPr>
        <w:t>NORMAS QUE RIGEN EL CURSO</w:t>
      </w:r>
    </w:p>
    <w:p w14:paraId="696C14B8" w14:textId="77777777" w:rsidR="00D03ABD" w:rsidRPr="00660E17" w:rsidRDefault="00D03ABD" w:rsidP="00D03ABD">
      <w:pPr>
        <w:pStyle w:val="Ttulo1"/>
        <w:numPr>
          <w:ilvl w:val="0"/>
          <w:numId w:val="10"/>
        </w:numPr>
        <w:spacing w:after="120"/>
        <w:jc w:val="both"/>
        <w:rPr>
          <w:rFonts w:ascii="Calibri" w:hAnsi="Calibri" w:cs="Arial"/>
          <w:b/>
          <w:szCs w:val="24"/>
        </w:rPr>
      </w:pPr>
      <w:r w:rsidRPr="00660E17">
        <w:rPr>
          <w:rFonts w:ascii="Calibri" w:hAnsi="Calibri" w:cs="Arial"/>
          <w:b/>
          <w:szCs w:val="24"/>
        </w:rPr>
        <w:t>Para efectos de este curso, la asistencia a TODAS las clases y actividades académicas programadas durante el período del mismo, es de carácter OBLIGATORIO (acuerdo Consejo Universitario, Art. Tercero, Inciso IV, sesión 1927).</w:t>
      </w:r>
    </w:p>
    <w:p w14:paraId="7263D6AB" w14:textId="77777777" w:rsidR="00D03ABD" w:rsidRPr="00660E17" w:rsidRDefault="00D03ABD" w:rsidP="00D03ABD">
      <w:pPr>
        <w:numPr>
          <w:ilvl w:val="0"/>
          <w:numId w:val="10"/>
        </w:numPr>
        <w:spacing w:after="120" w:line="240" w:lineRule="auto"/>
        <w:jc w:val="both"/>
        <w:rPr>
          <w:rFonts w:eastAsia="Calibri" w:cs="Arial"/>
          <w:sz w:val="24"/>
          <w:szCs w:val="24"/>
        </w:rPr>
      </w:pPr>
      <w:r w:rsidRPr="00660E17">
        <w:rPr>
          <w:rFonts w:eastAsia="Calibri" w:cs="Arial"/>
          <w:sz w:val="24"/>
          <w:szCs w:val="24"/>
        </w:rPr>
        <w:t>Este curso por ser de naturaleza teórico –práctico</w:t>
      </w:r>
      <w:r w:rsidR="006B2694" w:rsidRPr="00660E17">
        <w:rPr>
          <w:rFonts w:eastAsia="Calibri" w:cs="Arial"/>
          <w:sz w:val="24"/>
          <w:szCs w:val="24"/>
        </w:rPr>
        <w:t>,</w:t>
      </w:r>
      <w:r w:rsidRPr="00660E17">
        <w:rPr>
          <w:rFonts w:eastAsia="Calibri" w:cs="Arial"/>
          <w:sz w:val="24"/>
          <w:szCs w:val="24"/>
        </w:rPr>
        <w:t xml:space="preserve"> incluye en la programación la realización del EXAMEN EXTRAORDINARIO.</w:t>
      </w:r>
    </w:p>
    <w:p w14:paraId="7B2F59AD" w14:textId="77777777" w:rsidR="00D03ABD" w:rsidRPr="00660E17" w:rsidRDefault="00D03ABD" w:rsidP="00D03ABD">
      <w:pPr>
        <w:numPr>
          <w:ilvl w:val="0"/>
          <w:numId w:val="10"/>
        </w:numPr>
        <w:spacing w:after="120" w:line="240" w:lineRule="auto"/>
        <w:jc w:val="both"/>
        <w:rPr>
          <w:rFonts w:eastAsia="Calibri" w:cs="Arial"/>
          <w:b/>
          <w:sz w:val="24"/>
          <w:szCs w:val="24"/>
        </w:rPr>
      </w:pPr>
      <w:r w:rsidRPr="00660E17">
        <w:rPr>
          <w:rFonts w:eastAsia="Calibri" w:cs="Arial"/>
          <w:sz w:val="24"/>
          <w:szCs w:val="24"/>
        </w:rPr>
        <w:t xml:space="preserve">Todos los trabajos que están programados como parte de la evaluación del curso deben ser originales, elaborados por los estudiantes del curso con información actualizada y pertinente. </w:t>
      </w:r>
      <w:r w:rsidRPr="00660E17">
        <w:rPr>
          <w:rFonts w:eastAsia="Calibri" w:cs="Arial"/>
          <w:b/>
          <w:sz w:val="24"/>
          <w:szCs w:val="24"/>
        </w:rPr>
        <w:t xml:space="preserve">El plagio de trabajos será castigado según establece el </w:t>
      </w:r>
      <w:r w:rsidRPr="00660E17">
        <w:rPr>
          <w:rFonts w:eastAsia="Calibri" w:cs="Arial"/>
          <w:b/>
          <w:bCs/>
          <w:sz w:val="24"/>
          <w:szCs w:val="24"/>
        </w:rPr>
        <w:t xml:space="preserve">artículo 24 del Reglamento General de Enseñanza y Aprendizaje que indica lo siguiente: </w:t>
      </w:r>
      <w:r w:rsidRPr="00660E17">
        <w:rPr>
          <w:rFonts w:eastAsia="Calibri" w:cs="Arial"/>
          <w:b/>
          <w:sz w:val="24"/>
          <w:szCs w:val="24"/>
        </w:rPr>
        <w:t xml:space="preserve"> </w:t>
      </w:r>
    </w:p>
    <w:p w14:paraId="62902FEA" w14:textId="77777777" w:rsidR="00D03ABD" w:rsidRPr="00660E17" w:rsidRDefault="00D03ABD" w:rsidP="00D03ABD">
      <w:pPr>
        <w:spacing w:after="120"/>
        <w:ind w:left="1276" w:right="759" w:firstLine="142"/>
        <w:jc w:val="both"/>
        <w:rPr>
          <w:rFonts w:eastAsia="Calibri" w:cs="Arial"/>
          <w:sz w:val="24"/>
          <w:szCs w:val="24"/>
        </w:rPr>
      </w:pPr>
      <w:r w:rsidRPr="00660E17">
        <w:rPr>
          <w:rFonts w:eastAsia="Calibri" w:cs="Arial"/>
          <w:sz w:val="24"/>
          <w:szCs w:val="24"/>
        </w:rPr>
        <w:t>“</w:t>
      </w:r>
      <w:r w:rsidRPr="00660E17">
        <w:rPr>
          <w:rFonts w:eastAsia="Calibri" w:cs="Arial"/>
          <w:i/>
          <w:sz w:val="24"/>
          <w:szCs w:val="24"/>
        </w:rPr>
        <w:t>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w:t>
      </w:r>
      <w:r w:rsidRPr="00660E17">
        <w:rPr>
          <w:rFonts w:eastAsia="Calibri" w:cs="Arial"/>
          <w:sz w:val="24"/>
          <w:szCs w:val="24"/>
        </w:rPr>
        <w:t xml:space="preserve">”.  </w:t>
      </w:r>
    </w:p>
    <w:p w14:paraId="508B1DC4" w14:textId="1EC5DC10" w:rsidR="00D03ABD" w:rsidRPr="00660E17" w:rsidRDefault="00D03ABD" w:rsidP="00D03ABD">
      <w:pPr>
        <w:numPr>
          <w:ilvl w:val="0"/>
          <w:numId w:val="10"/>
        </w:numPr>
        <w:spacing w:after="120" w:line="240" w:lineRule="auto"/>
        <w:jc w:val="both"/>
        <w:rPr>
          <w:rFonts w:eastAsia="Calibri" w:cs="Arial"/>
          <w:sz w:val="24"/>
          <w:szCs w:val="24"/>
        </w:rPr>
      </w:pPr>
      <w:r w:rsidRPr="00660E17">
        <w:rPr>
          <w:rFonts w:eastAsia="Calibri" w:cs="Arial"/>
          <w:sz w:val="24"/>
          <w:szCs w:val="24"/>
        </w:rPr>
        <w:t xml:space="preserve">Este artículo se aplicará en las diferentes actividades programadas en el curso, como las tareas, trabajos grupales, </w:t>
      </w:r>
      <w:r w:rsidRPr="00C607FE">
        <w:rPr>
          <w:rFonts w:eastAsia="Calibri" w:cs="Arial"/>
          <w:sz w:val="24"/>
          <w:szCs w:val="24"/>
        </w:rPr>
        <w:t xml:space="preserve">informe de gira y trabajo de investigación, si estos no cuentan con las respectivas citas bibliográficas (según las Normas </w:t>
      </w:r>
      <w:r w:rsidR="00C607FE" w:rsidRPr="00C607FE">
        <w:rPr>
          <w:rFonts w:eastAsia="Calibri" w:cs="Arial"/>
          <w:sz w:val="24"/>
          <w:szCs w:val="24"/>
        </w:rPr>
        <w:t>APA</w:t>
      </w:r>
      <w:r w:rsidRPr="00C607FE">
        <w:rPr>
          <w:rFonts w:eastAsia="Calibri" w:cs="Arial"/>
          <w:sz w:val="24"/>
          <w:szCs w:val="24"/>
        </w:rPr>
        <w:t>)</w:t>
      </w:r>
      <w:r w:rsidRPr="00660E17">
        <w:rPr>
          <w:rFonts w:eastAsia="Calibri" w:cs="Arial"/>
          <w:sz w:val="24"/>
          <w:szCs w:val="24"/>
        </w:rPr>
        <w:t xml:space="preserve"> y se presentan como elaboración propia.</w:t>
      </w:r>
    </w:p>
    <w:p w14:paraId="0401C86A" w14:textId="77777777" w:rsidR="00292289" w:rsidRPr="00660E17" w:rsidRDefault="00292289" w:rsidP="00292289">
      <w:pPr>
        <w:widowControl w:val="0"/>
        <w:numPr>
          <w:ilvl w:val="0"/>
          <w:numId w:val="10"/>
        </w:numPr>
        <w:spacing w:after="120" w:line="240" w:lineRule="auto"/>
        <w:jc w:val="both"/>
        <w:rPr>
          <w:rFonts w:eastAsia="Calibri" w:cs="Arial"/>
          <w:sz w:val="24"/>
          <w:szCs w:val="24"/>
        </w:rPr>
      </w:pPr>
      <w:r w:rsidRPr="00660E17">
        <w:rPr>
          <w:rFonts w:eastAsia="Calibri" w:cs="Arial"/>
          <w:sz w:val="24"/>
          <w:szCs w:val="24"/>
        </w:rPr>
        <w:t xml:space="preserve">El retraso en la entrega de informes y u otras asignaciones serán penalizadas con un 10% </w:t>
      </w:r>
      <w:r w:rsidRPr="00660E17">
        <w:rPr>
          <w:rFonts w:eastAsia="Calibri" w:cs="Arial"/>
          <w:sz w:val="24"/>
          <w:szCs w:val="24"/>
        </w:rPr>
        <w:lastRenderedPageBreak/>
        <w:t>sobre el valor del informe o asignación atrasada, y con 10% por cada día hasta un máximo de 72 horas. Después de este lapso no se aceptan informes y/o documentos. Al igual que con los análisis críticos de lecturas la entrega de documentos deberá ser al inicio de la lección.</w:t>
      </w:r>
    </w:p>
    <w:p w14:paraId="537246AD" w14:textId="5AAD4757" w:rsidR="00D03ABD" w:rsidRPr="00660E17" w:rsidRDefault="00D03ABD" w:rsidP="00D03ABD">
      <w:pPr>
        <w:widowControl w:val="0"/>
        <w:numPr>
          <w:ilvl w:val="0"/>
          <w:numId w:val="10"/>
        </w:numPr>
        <w:spacing w:after="120" w:line="240" w:lineRule="auto"/>
        <w:jc w:val="both"/>
        <w:rPr>
          <w:rFonts w:eastAsia="Calibri" w:cs="Arial"/>
          <w:sz w:val="24"/>
          <w:szCs w:val="24"/>
        </w:rPr>
      </w:pPr>
      <w:r w:rsidRPr="00660E17">
        <w:rPr>
          <w:rFonts w:eastAsia="Calibri" w:cs="Arial"/>
          <w:sz w:val="24"/>
          <w:szCs w:val="24"/>
        </w:rPr>
        <w:t xml:space="preserve">Se recuerda que </w:t>
      </w:r>
      <w:r w:rsidRPr="00660E17">
        <w:rPr>
          <w:rFonts w:eastAsia="Calibri" w:cs="Arial"/>
          <w:b/>
          <w:sz w:val="24"/>
          <w:szCs w:val="24"/>
        </w:rPr>
        <w:t>no se permite el uso de celular en la clase</w:t>
      </w:r>
      <w:r w:rsidR="00706E01" w:rsidRPr="00660E17">
        <w:rPr>
          <w:rFonts w:eastAsia="Calibri" w:cs="Arial"/>
          <w:b/>
          <w:sz w:val="24"/>
          <w:szCs w:val="24"/>
        </w:rPr>
        <w:t xml:space="preserve"> excepto para actividades académicas propuestas por los instructores</w:t>
      </w:r>
      <w:r w:rsidRPr="00660E17">
        <w:rPr>
          <w:rFonts w:eastAsia="Calibri" w:cs="Arial"/>
          <w:b/>
          <w:sz w:val="24"/>
          <w:szCs w:val="24"/>
        </w:rPr>
        <w:t>.</w:t>
      </w:r>
    </w:p>
    <w:p w14:paraId="620E2F37" w14:textId="77777777" w:rsidR="00D03ABD" w:rsidRPr="00660E17" w:rsidRDefault="00D03ABD" w:rsidP="00D03ABD">
      <w:pPr>
        <w:widowControl w:val="0"/>
        <w:numPr>
          <w:ilvl w:val="0"/>
          <w:numId w:val="10"/>
        </w:numPr>
        <w:spacing w:after="120" w:line="240" w:lineRule="auto"/>
        <w:jc w:val="both"/>
        <w:rPr>
          <w:rFonts w:eastAsia="Calibri" w:cs="Arial"/>
          <w:sz w:val="24"/>
          <w:szCs w:val="24"/>
        </w:rPr>
      </w:pPr>
      <w:r w:rsidRPr="00660E17">
        <w:rPr>
          <w:rFonts w:eastAsia="Calibri" w:cs="Arial"/>
          <w:sz w:val="24"/>
          <w:szCs w:val="24"/>
        </w:rPr>
        <w:t>Artículo16. Los procedimientos de evaluación incluidos en el programa del curso sólo podrán ser variados por razones justificadas y por acuerdo del profesor y de los estudiantes, establecido al menos una semana antes de la aplicación del cambio en la evaluación.</w:t>
      </w:r>
    </w:p>
    <w:p w14:paraId="55363F0D" w14:textId="77777777" w:rsidR="00D03ABD" w:rsidRPr="00660E17" w:rsidRDefault="00D03ABD" w:rsidP="00D03ABD">
      <w:pPr>
        <w:widowControl w:val="0"/>
        <w:numPr>
          <w:ilvl w:val="0"/>
          <w:numId w:val="10"/>
        </w:numPr>
        <w:spacing w:after="120" w:line="240" w:lineRule="auto"/>
        <w:jc w:val="both"/>
        <w:rPr>
          <w:rFonts w:eastAsia="Calibri" w:cs="Arial"/>
          <w:sz w:val="24"/>
          <w:szCs w:val="24"/>
        </w:rPr>
      </w:pPr>
      <w:r w:rsidRPr="00660E17">
        <w:rPr>
          <w:rFonts w:eastAsia="Calibri" w:cs="Arial"/>
          <w:sz w:val="24"/>
          <w:szCs w:val="24"/>
        </w:rPr>
        <w:t>Artículo 20. El profesor deberá señalar, por escrito, en el documento de evaluación correspondiente, las observaciones pertinentes y deberá entregar y comentar con los estudiantes los resultados de la evaluación, en un plazo no mayor de ocho días naturales a partir de la fecha en que se llevó a cabo.</w:t>
      </w:r>
    </w:p>
    <w:p w14:paraId="1D1DA90C" w14:textId="309F019D" w:rsidR="00D03ABD" w:rsidRDefault="00D03ABD" w:rsidP="00A22D96">
      <w:pPr>
        <w:widowControl w:val="0"/>
        <w:numPr>
          <w:ilvl w:val="0"/>
          <w:numId w:val="10"/>
        </w:numPr>
        <w:spacing w:after="120" w:line="240" w:lineRule="auto"/>
        <w:jc w:val="both"/>
        <w:rPr>
          <w:rFonts w:eastAsia="Calibri" w:cs="Arial"/>
          <w:sz w:val="24"/>
          <w:szCs w:val="24"/>
        </w:rPr>
      </w:pPr>
      <w:r w:rsidRPr="00660E17">
        <w:rPr>
          <w:rFonts w:eastAsia="Calibri" w:cs="Arial"/>
          <w:sz w:val="24"/>
          <w:szCs w:val="24"/>
        </w:rPr>
        <w:t>Artículo 21. Las evaluaciones se efectuarán en las horas lectivas correspondientes al curso o en otras fechas previamente establecidas en el programa. Si se requiere una modificación en el horario y en las fechas previstas, debe existir acuerdo entre docentes y estudiantes de la nueva fecha asignada</w:t>
      </w:r>
      <w:r w:rsidRPr="00A22D96">
        <w:rPr>
          <w:rFonts w:eastAsia="Calibri" w:cs="Arial"/>
          <w:sz w:val="24"/>
          <w:szCs w:val="24"/>
        </w:rPr>
        <w:t>.</w:t>
      </w:r>
    </w:p>
    <w:p w14:paraId="5F0DA84B" w14:textId="77777777" w:rsidR="00A22D96" w:rsidRPr="00A22D96" w:rsidRDefault="00A22D96" w:rsidP="00A22D96">
      <w:pPr>
        <w:widowControl w:val="0"/>
        <w:spacing w:after="120" w:line="240" w:lineRule="auto"/>
        <w:ind w:left="720"/>
        <w:jc w:val="both"/>
        <w:rPr>
          <w:rFonts w:eastAsia="Calibri" w:cs="Arial"/>
          <w:sz w:val="24"/>
          <w:szCs w:val="24"/>
        </w:rPr>
      </w:pPr>
    </w:p>
    <w:p w14:paraId="15EAE43D" w14:textId="77EB42D8" w:rsidR="002035D7" w:rsidRPr="00660E17" w:rsidRDefault="00BF444B" w:rsidP="002239C4">
      <w:pPr>
        <w:pStyle w:val="Ttulo2"/>
        <w:numPr>
          <w:ilvl w:val="0"/>
          <w:numId w:val="14"/>
        </w:numPr>
        <w:rPr>
          <w:rFonts w:ascii="Calibri" w:hAnsi="Calibri"/>
          <w:i w:val="0"/>
          <w:szCs w:val="24"/>
        </w:rPr>
      </w:pPr>
      <w:r>
        <w:rPr>
          <w:rFonts w:ascii="Calibri" w:hAnsi="Calibri"/>
          <w:i w:val="0"/>
          <w:szCs w:val="24"/>
        </w:rPr>
        <w:t>RECURSOS BIBLIOGRÁFICOS</w:t>
      </w:r>
    </w:p>
    <w:p w14:paraId="6F42B872" w14:textId="77777777" w:rsidR="002239C4" w:rsidRPr="00660E17" w:rsidRDefault="00DE2691" w:rsidP="00286D78">
      <w:pPr>
        <w:spacing w:after="0" w:line="240" w:lineRule="auto"/>
        <w:ind w:left="720" w:hanging="720"/>
        <w:rPr>
          <w:rFonts w:cs="Comic Sans MS"/>
          <w:spacing w:val="-2"/>
          <w:sz w:val="24"/>
          <w:szCs w:val="24"/>
        </w:rPr>
      </w:pPr>
      <w:r w:rsidRPr="00660E17">
        <w:rPr>
          <w:rFonts w:cs="Comic Sans MS"/>
          <w:spacing w:val="-2"/>
          <w:sz w:val="24"/>
          <w:szCs w:val="24"/>
        </w:rPr>
        <w:t xml:space="preserve">Barrantes, R. </w:t>
      </w:r>
      <w:r w:rsidR="002239C4" w:rsidRPr="00660E17">
        <w:rPr>
          <w:rFonts w:cs="Comic Sans MS"/>
          <w:spacing w:val="-2"/>
          <w:sz w:val="24"/>
          <w:szCs w:val="24"/>
        </w:rPr>
        <w:t>2002</w:t>
      </w:r>
      <w:r w:rsidRPr="00660E17">
        <w:rPr>
          <w:rFonts w:cs="Comic Sans MS"/>
          <w:spacing w:val="-2"/>
          <w:sz w:val="24"/>
          <w:szCs w:val="24"/>
        </w:rPr>
        <w:t>.</w:t>
      </w:r>
      <w:r w:rsidR="002239C4" w:rsidRPr="00660E17">
        <w:rPr>
          <w:rFonts w:cs="Comic Sans MS"/>
          <w:spacing w:val="-2"/>
          <w:sz w:val="24"/>
          <w:szCs w:val="24"/>
        </w:rPr>
        <w:t xml:space="preserve"> Investigación: un camino al conocimiento. Un enfoque cuantitativo y cualitativo. EUNED, San José, Costa Rica. </w:t>
      </w:r>
    </w:p>
    <w:p w14:paraId="6DAAE7C5" w14:textId="77777777" w:rsidR="002239C4" w:rsidRPr="00660E17" w:rsidRDefault="00DE2691" w:rsidP="00286D78">
      <w:pPr>
        <w:spacing w:after="0" w:line="240" w:lineRule="auto"/>
        <w:ind w:left="720" w:hanging="720"/>
        <w:rPr>
          <w:rFonts w:cs="Comic Sans MS"/>
          <w:spacing w:val="-2"/>
          <w:sz w:val="24"/>
          <w:szCs w:val="24"/>
          <w:lang w:val="en-US"/>
        </w:rPr>
      </w:pPr>
      <w:r w:rsidRPr="00660E17">
        <w:rPr>
          <w:rFonts w:cs="Comic Sans MS"/>
          <w:spacing w:val="-2"/>
          <w:sz w:val="24"/>
          <w:szCs w:val="24"/>
        </w:rPr>
        <w:t xml:space="preserve">Blanco, M. </w:t>
      </w:r>
      <w:r w:rsidR="002239C4" w:rsidRPr="00660E17">
        <w:rPr>
          <w:rFonts w:cs="Comic Sans MS"/>
          <w:spacing w:val="-2"/>
          <w:sz w:val="24"/>
          <w:szCs w:val="24"/>
        </w:rPr>
        <w:t xml:space="preserve">2004. Gestión ambiental: camino al desarrollo sostenible. </w:t>
      </w:r>
      <w:r w:rsidR="002239C4" w:rsidRPr="00660E17">
        <w:rPr>
          <w:rFonts w:cs="Comic Sans MS"/>
          <w:spacing w:val="-2"/>
          <w:sz w:val="24"/>
          <w:szCs w:val="24"/>
          <w:lang w:val="en-US"/>
        </w:rPr>
        <w:t xml:space="preserve">EUNED, San José, Costa Rica. </w:t>
      </w:r>
    </w:p>
    <w:p w14:paraId="508A623B" w14:textId="77777777" w:rsidR="002239C4" w:rsidRPr="00660E17" w:rsidRDefault="002239C4" w:rsidP="00286D78">
      <w:pPr>
        <w:spacing w:after="0" w:line="240" w:lineRule="auto"/>
        <w:ind w:left="720" w:hanging="720"/>
        <w:rPr>
          <w:rFonts w:cs="Comic Sans MS"/>
          <w:spacing w:val="-2"/>
          <w:sz w:val="24"/>
          <w:szCs w:val="24"/>
        </w:rPr>
      </w:pPr>
      <w:r w:rsidRPr="00660E17">
        <w:rPr>
          <w:rFonts w:cs="Comic Sans MS"/>
          <w:spacing w:val="-2"/>
          <w:sz w:val="24"/>
          <w:szCs w:val="24"/>
          <w:lang w:val="en-US"/>
        </w:rPr>
        <w:t xml:space="preserve">Cohen, B., 2006. Urbanization in developing countries: Current trends, future projections, and key challenges for sustainability. </w:t>
      </w:r>
      <w:proofErr w:type="spellStart"/>
      <w:r w:rsidRPr="00660E17">
        <w:rPr>
          <w:rFonts w:cs="Comic Sans MS"/>
          <w:spacing w:val="-2"/>
          <w:sz w:val="24"/>
          <w:szCs w:val="24"/>
        </w:rPr>
        <w:t>Technology</w:t>
      </w:r>
      <w:proofErr w:type="spellEnd"/>
      <w:r w:rsidRPr="00660E17">
        <w:rPr>
          <w:rFonts w:cs="Comic Sans MS"/>
          <w:spacing w:val="-2"/>
          <w:sz w:val="24"/>
          <w:szCs w:val="24"/>
        </w:rPr>
        <w:t xml:space="preserve"> in </w:t>
      </w:r>
      <w:proofErr w:type="spellStart"/>
      <w:r w:rsidRPr="00660E17">
        <w:rPr>
          <w:rFonts w:cs="Comic Sans MS"/>
          <w:spacing w:val="-2"/>
          <w:sz w:val="24"/>
          <w:szCs w:val="24"/>
        </w:rPr>
        <w:t>Society</w:t>
      </w:r>
      <w:proofErr w:type="spellEnd"/>
      <w:r w:rsidRPr="00660E17">
        <w:rPr>
          <w:rFonts w:cs="Comic Sans MS"/>
          <w:spacing w:val="-2"/>
          <w:sz w:val="24"/>
          <w:szCs w:val="24"/>
        </w:rPr>
        <w:t xml:space="preserve"> 28, 63–80.</w:t>
      </w:r>
    </w:p>
    <w:p w14:paraId="67E76066" w14:textId="77777777" w:rsidR="002239C4" w:rsidRPr="00660E17" w:rsidRDefault="00DE2691" w:rsidP="00286D78">
      <w:pPr>
        <w:spacing w:after="0" w:line="240" w:lineRule="auto"/>
        <w:ind w:left="720" w:hanging="720"/>
        <w:rPr>
          <w:rFonts w:cs="Comic Sans MS"/>
          <w:spacing w:val="-2"/>
          <w:sz w:val="24"/>
          <w:szCs w:val="24"/>
        </w:rPr>
      </w:pPr>
      <w:r w:rsidRPr="00660E17">
        <w:rPr>
          <w:rFonts w:cs="Comic Sans MS"/>
          <w:spacing w:val="-2"/>
          <w:sz w:val="24"/>
          <w:szCs w:val="24"/>
        </w:rPr>
        <w:t xml:space="preserve">García, J. et al. </w:t>
      </w:r>
      <w:r w:rsidR="002239C4" w:rsidRPr="00660E17">
        <w:rPr>
          <w:rFonts w:cs="Comic Sans MS"/>
          <w:spacing w:val="-2"/>
          <w:sz w:val="24"/>
          <w:szCs w:val="24"/>
        </w:rPr>
        <w:t xml:space="preserve">2004. Ambiente: Problemática y opciones de solución. (antología). Primera Reimpresión de la Primera Edición. EUNED, San José, Costa Rica. </w:t>
      </w:r>
    </w:p>
    <w:p w14:paraId="326A29A2" w14:textId="77777777" w:rsidR="002239C4" w:rsidRPr="00660E17" w:rsidRDefault="002239C4" w:rsidP="00286D78">
      <w:pPr>
        <w:spacing w:after="0" w:line="240" w:lineRule="auto"/>
        <w:ind w:left="720" w:hanging="720"/>
        <w:rPr>
          <w:rFonts w:cs="Comic Sans MS"/>
          <w:spacing w:val="-2"/>
          <w:sz w:val="24"/>
          <w:szCs w:val="24"/>
          <w:lang w:val="en-US"/>
        </w:rPr>
      </w:pPr>
      <w:r w:rsidRPr="00660E17">
        <w:rPr>
          <w:rFonts w:cs="Comic Sans MS"/>
          <w:spacing w:val="-2"/>
          <w:sz w:val="24"/>
          <w:szCs w:val="24"/>
          <w:lang w:val="en-US"/>
        </w:rPr>
        <w:t xml:space="preserve">Gardner G. and </w:t>
      </w:r>
      <w:proofErr w:type="spellStart"/>
      <w:r w:rsidRPr="00660E17">
        <w:rPr>
          <w:rFonts w:cs="Comic Sans MS"/>
          <w:spacing w:val="-2"/>
          <w:sz w:val="24"/>
          <w:szCs w:val="24"/>
          <w:lang w:val="en-US"/>
        </w:rPr>
        <w:t>Prugh</w:t>
      </w:r>
      <w:proofErr w:type="spellEnd"/>
      <w:r w:rsidRPr="00660E17">
        <w:rPr>
          <w:rFonts w:cs="Comic Sans MS"/>
          <w:spacing w:val="-2"/>
          <w:sz w:val="24"/>
          <w:szCs w:val="24"/>
          <w:lang w:val="en-US"/>
        </w:rPr>
        <w:t xml:space="preserve"> T. 2008. State of the World 2008. Chapter 1: Seeding the sustainable economy.</w:t>
      </w:r>
    </w:p>
    <w:p w14:paraId="2DCBFA01" w14:textId="77777777" w:rsidR="00311DED" w:rsidRPr="00660E17" w:rsidRDefault="00311DED" w:rsidP="00286D78">
      <w:pPr>
        <w:spacing w:after="0" w:line="240" w:lineRule="auto"/>
        <w:ind w:left="720" w:hanging="720"/>
        <w:rPr>
          <w:rFonts w:cs="Comic Sans MS"/>
          <w:spacing w:val="-2"/>
          <w:sz w:val="24"/>
          <w:szCs w:val="24"/>
        </w:rPr>
      </w:pPr>
      <w:r w:rsidRPr="00660E17">
        <w:rPr>
          <w:rFonts w:cs="Comic Sans MS"/>
          <w:spacing w:val="-2"/>
          <w:sz w:val="24"/>
          <w:szCs w:val="24"/>
        </w:rPr>
        <w:t>Gómez, L. D. 1986. Vegetación de Costa Rica. EUNED, San José, Costa Rica.</w:t>
      </w:r>
    </w:p>
    <w:p w14:paraId="0542BD27" w14:textId="77777777" w:rsidR="008B5F92" w:rsidRPr="00660E17" w:rsidRDefault="008B5F92" w:rsidP="00286D78">
      <w:pPr>
        <w:spacing w:after="0" w:line="240" w:lineRule="auto"/>
        <w:ind w:left="720" w:hanging="720"/>
        <w:rPr>
          <w:rFonts w:cs="Comic Sans MS"/>
          <w:spacing w:val="-2"/>
          <w:sz w:val="24"/>
          <w:szCs w:val="24"/>
        </w:rPr>
      </w:pPr>
      <w:proofErr w:type="spellStart"/>
      <w:r w:rsidRPr="00660E17">
        <w:rPr>
          <w:rFonts w:cs="Comic Sans MS"/>
          <w:spacing w:val="-2"/>
          <w:sz w:val="24"/>
          <w:szCs w:val="24"/>
        </w:rPr>
        <w:t>Guariguata</w:t>
      </w:r>
      <w:proofErr w:type="spellEnd"/>
      <w:r w:rsidRPr="00660E17">
        <w:rPr>
          <w:rFonts w:cs="Comic Sans MS"/>
          <w:spacing w:val="-2"/>
          <w:sz w:val="24"/>
          <w:szCs w:val="24"/>
        </w:rPr>
        <w:t xml:space="preserve">, M. &amp; </w:t>
      </w:r>
      <w:proofErr w:type="spellStart"/>
      <w:r w:rsidRPr="00660E17">
        <w:rPr>
          <w:rFonts w:cs="Comic Sans MS"/>
          <w:spacing w:val="-2"/>
          <w:sz w:val="24"/>
          <w:szCs w:val="24"/>
        </w:rPr>
        <w:t>Kattan</w:t>
      </w:r>
      <w:proofErr w:type="spellEnd"/>
      <w:r w:rsidRPr="00660E17">
        <w:rPr>
          <w:rFonts w:cs="Comic Sans MS"/>
          <w:spacing w:val="-2"/>
          <w:sz w:val="24"/>
          <w:szCs w:val="24"/>
        </w:rPr>
        <w:t>, G. 2002. Ecología y Conservación de Bosques Neotropicales.</w:t>
      </w:r>
      <w:r w:rsidR="00311DED" w:rsidRPr="00660E17">
        <w:rPr>
          <w:rFonts w:cs="Comic Sans MS"/>
          <w:spacing w:val="-2"/>
          <w:sz w:val="24"/>
          <w:szCs w:val="24"/>
        </w:rPr>
        <w:t xml:space="preserve"> Editorial Tecnológica de Costa Rica, Cartago, Costa Rica. 392 p.</w:t>
      </w:r>
    </w:p>
    <w:p w14:paraId="6C5F2AE7" w14:textId="77777777" w:rsidR="002239C4" w:rsidRPr="00660E17" w:rsidRDefault="002239C4" w:rsidP="00286D78">
      <w:pPr>
        <w:spacing w:after="0" w:line="240" w:lineRule="auto"/>
        <w:ind w:left="720" w:hanging="720"/>
        <w:rPr>
          <w:rFonts w:cs="Comic Sans MS"/>
          <w:spacing w:val="-2"/>
          <w:sz w:val="24"/>
          <w:szCs w:val="24"/>
        </w:rPr>
      </w:pPr>
      <w:proofErr w:type="spellStart"/>
      <w:r w:rsidRPr="00660E17">
        <w:rPr>
          <w:rFonts w:cs="Comic Sans MS"/>
          <w:spacing w:val="-2"/>
          <w:sz w:val="24"/>
          <w:szCs w:val="24"/>
        </w:rPr>
        <w:t>Häger</w:t>
      </w:r>
      <w:proofErr w:type="spellEnd"/>
      <w:r w:rsidRPr="00660E17">
        <w:rPr>
          <w:rFonts w:cs="Comic Sans MS"/>
          <w:spacing w:val="-2"/>
          <w:sz w:val="24"/>
          <w:szCs w:val="24"/>
        </w:rPr>
        <w:t xml:space="preserve">, A. 2012. </w:t>
      </w:r>
      <w:r w:rsidRPr="00660E17">
        <w:rPr>
          <w:rFonts w:cs="Comic Sans MS"/>
          <w:spacing w:val="-2"/>
          <w:sz w:val="24"/>
          <w:szCs w:val="24"/>
          <w:lang w:val="en-US"/>
        </w:rPr>
        <w:t xml:space="preserve">The effects of management and plant diversity on C storage in coffee agroforestry systems in Costa Rica. </w:t>
      </w:r>
      <w:proofErr w:type="spellStart"/>
      <w:r w:rsidRPr="00660E17">
        <w:rPr>
          <w:rFonts w:cs="Comic Sans MS"/>
          <w:spacing w:val="-2"/>
          <w:sz w:val="24"/>
          <w:szCs w:val="24"/>
        </w:rPr>
        <w:t>Agroforestry</w:t>
      </w:r>
      <w:proofErr w:type="spellEnd"/>
      <w:r w:rsidRPr="00660E17">
        <w:rPr>
          <w:rFonts w:cs="Comic Sans MS"/>
          <w:spacing w:val="-2"/>
          <w:sz w:val="24"/>
          <w:szCs w:val="24"/>
        </w:rPr>
        <w:t xml:space="preserve"> </w:t>
      </w:r>
      <w:proofErr w:type="spellStart"/>
      <w:r w:rsidRPr="00660E17">
        <w:rPr>
          <w:rFonts w:cs="Comic Sans MS"/>
          <w:spacing w:val="-2"/>
          <w:sz w:val="24"/>
          <w:szCs w:val="24"/>
        </w:rPr>
        <w:t>Systems</w:t>
      </w:r>
      <w:proofErr w:type="spellEnd"/>
      <w:r w:rsidRPr="00660E17">
        <w:rPr>
          <w:rFonts w:cs="Comic Sans MS"/>
          <w:spacing w:val="-2"/>
          <w:sz w:val="24"/>
          <w:szCs w:val="24"/>
        </w:rPr>
        <w:t xml:space="preserve"> 86: 159-174.</w:t>
      </w:r>
    </w:p>
    <w:p w14:paraId="19FDC06E" w14:textId="77777777" w:rsidR="00311DED" w:rsidRPr="00660E17" w:rsidRDefault="00311DED" w:rsidP="00286D78">
      <w:pPr>
        <w:spacing w:after="0" w:line="240" w:lineRule="auto"/>
        <w:ind w:left="720" w:hanging="720"/>
        <w:rPr>
          <w:rFonts w:cs="Comic Sans MS"/>
          <w:spacing w:val="-2"/>
          <w:sz w:val="24"/>
          <w:szCs w:val="24"/>
          <w:lang w:val="en-US"/>
        </w:rPr>
      </w:pPr>
      <w:r w:rsidRPr="00660E17">
        <w:rPr>
          <w:rFonts w:cs="Comic Sans MS"/>
          <w:spacing w:val="-2"/>
          <w:sz w:val="24"/>
          <w:szCs w:val="24"/>
        </w:rPr>
        <w:t xml:space="preserve">Leigh, E.; Stanley, A. &amp; Windsor, D. 1990. Ecología de un Bosque Tropical: Ciclos estacionales y cambios a largo plazo. </w:t>
      </w:r>
      <w:r w:rsidRPr="00660E17">
        <w:rPr>
          <w:rFonts w:cs="Comic Sans MS"/>
          <w:spacing w:val="-2"/>
          <w:sz w:val="24"/>
          <w:szCs w:val="24"/>
          <w:lang w:val="en-US"/>
        </w:rPr>
        <w:t>Smithsonian Tropical Research Institute, Balboa, Panamá. 546 p.</w:t>
      </w:r>
    </w:p>
    <w:p w14:paraId="36CBEDA4" w14:textId="77777777" w:rsidR="002239C4" w:rsidRPr="00660E17" w:rsidRDefault="002239C4" w:rsidP="00286D78">
      <w:pPr>
        <w:spacing w:after="0" w:line="240" w:lineRule="auto"/>
        <w:ind w:left="720" w:hanging="720"/>
        <w:rPr>
          <w:rFonts w:cs="Comic Sans MS"/>
          <w:spacing w:val="-2"/>
          <w:sz w:val="24"/>
          <w:szCs w:val="24"/>
        </w:rPr>
      </w:pPr>
      <w:r w:rsidRPr="00660E17">
        <w:rPr>
          <w:rFonts w:cs="Comic Sans MS"/>
          <w:spacing w:val="-2"/>
          <w:sz w:val="24"/>
          <w:szCs w:val="24"/>
          <w:lang w:val="en-US"/>
        </w:rPr>
        <w:t xml:space="preserve">Lewis, SL. 2006. Tropical forests and the changing earth system. </w:t>
      </w:r>
      <w:r w:rsidRPr="00660E17">
        <w:rPr>
          <w:rFonts w:cs="Comic Sans MS"/>
          <w:spacing w:val="-2"/>
          <w:sz w:val="24"/>
          <w:szCs w:val="24"/>
        </w:rPr>
        <w:t>Phil. Trans. R. Soc. B. 361, 195-210.</w:t>
      </w:r>
    </w:p>
    <w:p w14:paraId="48687077" w14:textId="77777777" w:rsidR="002239C4" w:rsidRPr="00660E17" w:rsidRDefault="00DE2691" w:rsidP="00286D78">
      <w:pPr>
        <w:spacing w:after="0" w:line="240" w:lineRule="auto"/>
        <w:ind w:left="720" w:hanging="720"/>
        <w:rPr>
          <w:rFonts w:cs="Comic Sans MS"/>
          <w:spacing w:val="-2"/>
          <w:sz w:val="24"/>
          <w:szCs w:val="24"/>
        </w:rPr>
      </w:pPr>
      <w:r w:rsidRPr="00660E17">
        <w:rPr>
          <w:rFonts w:cs="Comic Sans MS"/>
          <w:spacing w:val="-2"/>
          <w:sz w:val="24"/>
          <w:szCs w:val="24"/>
        </w:rPr>
        <w:t xml:space="preserve">Monge, J. </w:t>
      </w:r>
      <w:r w:rsidR="002239C4" w:rsidRPr="00660E17">
        <w:rPr>
          <w:rFonts w:cs="Comic Sans MS"/>
          <w:spacing w:val="-2"/>
          <w:sz w:val="24"/>
          <w:szCs w:val="24"/>
        </w:rPr>
        <w:t>2003</w:t>
      </w:r>
      <w:r w:rsidRPr="00660E17">
        <w:rPr>
          <w:rFonts w:cs="Comic Sans MS"/>
          <w:spacing w:val="-2"/>
          <w:sz w:val="24"/>
          <w:szCs w:val="24"/>
        </w:rPr>
        <w:t>.</w:t>
      </w:r>
      <w:r w:rsidR="002239C4" w:rsidRPr="00660E17">
        <w:rPr>
          <w:rFonts w:cs="Comic Sans MS"/>
          <w:spacing w:val="-2"/>
          <w:sz w:val="24"/>
          <w:szCs w:val="24"/>
        </w:rPr>
        <w:t xml:space="preserve"> Introducción al estudio de la naturaleza: una visión desde el trópico. EUNED, San José, Costa Rica. </w:t>
      </w:r>
    </w:p>
    <w:p w14:paraId="69AF4E6F" w14:textId="77777777" w:rsidR="002239C4" w:rsidRPr="00660E17" w:rsidRDefault="00DE2691" w:rsidP="00286D78">
      <w:pPr>
        <w:spacing w:after="0" w:line="240" w:lineRule="auto"/>
        <w:ind w:left="720" w:hanging="720"/>
        <w:rPr>
          <w:rFonts w:cs="Comic Sans MS"/>
          <w:spacing w:val="-2"/>
          <w:sz w:val="24"/>
          <w:szCs w:val="24"/>
        </w:rPr>
      </w:pPr>
      <w:r w:rsidRPr="00660E17">
        <w:rPr>
          <w:rFonts w:cs="Comic Sans MS"/>
          <w:spacing w:val="-2"/>
          <w:sz w:val="24"/>
          <w:szCs w:val="24"/>
        </w:rPr>
        <w:lastRenderedPageBreak/>
        <w:t xml:space="preserve">Monge, J. </w:t>
      </w:r>
      <w:r w:rsidR="002239C4" w:rsidRPr="00660E17">
        <w:rPr>
          <w:rFonts w:cs="Comic Sans MS"/>
          <w:spacing w:val="-2"/>
          <w:sz w:val="24"/>
          <w:szCs w:val="24"/>
        </w:rPr>
        <w:t>2007</w:t>
      </w:r>
      <w:r w:rsidRPr="00660E17">
        <w:rPr>
          <w:rFonts w:cs="Comic Sans MS"/>
          <w:spacing w:val="-2"/>
          <w:sz w:val="24"/>
          <w:szCs w:val="24"/>
        </w:rPr>
        <w:t>.</w:t>
      </w:r>
      <w:r w:rsidR="002239C4" w:rsidRPr="00660E17">
        <w:rPr>
          <w:rFonts w:cs="Comic Sans MS"/>
          <w:spacing w:val="-2"/>
          <w:sz w:val="24"/>
          <w:szCs w:val="24"/>
        </w:rPr>
        <w:t xml:space="preserve"> El ser humano en su entorno. EUNED, San José, Costa Rica. </w:t>
      </w:r>
    </w:p>
    <w:p w14:paraId="0560E3ED" w14:textId="77777777" w:rsidR="002239C4" w:rsidRPr="00660E17" w:rsidRDefault="00B33155" w:rsidP="00286D78">
      <w:pPr>
        <w:spacing w:after="0" w:line="240" w:lineRule="auto"/>
        <w:ind w:left="720" w:hanging="720"/>
        <w:rPr>
          <w:rFonts w:cs="Comic Sans MS"/>
          <w:spacing w:val="-2"/>
          <w:sz w:val="24"/>
          <w:szCs w:val="24"/>
        </w:rPr>
      </w:pPr>
      <w:r w:rsidRPr="00660E17">
        <w:rPr>
          <w:rFonts w:cs="Comic Sans MS"/>
          <w:spacing w:val="-2"/>
          <w:sz w:val="24"/>
          <w:szCs w:val="24"/>
        </w:rPr>
        <w:t xml:space="preserve">Montes, O. y Sala, O. 2007. La Evaluación de los Ecosistemas del Milenio. Las relaciones entre el funcionamiento de los ecosistemas y el bienestar humano.  </w:t>
      </w:r>
      <w:proofErr w:type="spellStart"/>
      <w:r w:rsidRPr="001A2EFA">
        <w:rPr>
          <w:rFonts w:cs="Comic Sans MS"/>
          <w:spacing w:val="-2"/>
          <w:sz w:val="24"/>
          <w:szCs w:val="24"/>
          <w:lang w:val="en-US"/>
        </w:rPr>
        <w:t>Ecosistemas</w:t>
      </w:r>
      <w:proofErr w:type="spellEnd"/>
      <w:r w:rsidRPr="001A2EFA">
        <w:rPr>
          <w:rFonts w:cs="Comic Sans MS"/>
          <w:spacing w:val="-2"/>
          <w:sz w:val="24"/>
          <w:szCs w:val="24"/>
          <w:lang w:val="en-US"/>
        </w:rPr>
        <w:t xml:space="preserve"> 16 (3): 137-</w:t>
      </w:r>
      <w:r w:rsidRPr="00660E17">
        <w:rPr>
          <w:rFonts w:cs="Comic Sans MS"/>
          <w:spacing w:val="-2"/>
          <w:sz w:val="24"/>
          <w:szCs w:val="24"/>
          <w:lang w:val="en-US"/>
        </w:rPr>
        <w:t>147.</w:t>
      </w:r>
      <w:r w:rsidR="002239C4" w:rsidRPr="00660E17">
        <w:rPr>
          <w:rFonts w:cs="Comic Sans MS"/>
          <w:spacing w:val="-2"/>
          <w:sz w:val="24"/>
          <w:szCs w:val="24"/>
          <w:lang w:val="en-US"/>
        </w:rPr>
        <w:t xml:space="preserve">Myers, CM. 2001. Economic development policy and the protected areas system in Costa Rica: A historical review and prospects for the future. </w:t>
      </w:r>
      <w:r w:rsidR="002239C4" w:rsidRPr="00660E17">
        <w:rPr>
          <w:rFonts w:cs="Comic Sans MS"/>
          <w:spacing w:val="-2"/>
          <w:sz w:val="24"/>
          <w:szCs w:val="24"/>
        </w:rPr>
        <w:t>Vida Silvestre Neotropical 10 (1-2), 3-19.</w:t>
      </w:r>
    </w:p>
    <w:p w14:paraId="273E3868" w14:textId="77777777" w:rsidR="00D70D4C" w:rsidRPr="00660E17" w:rsidRDefault="00D70D4C" w:rsidP="004C4868">
      <w:pPr>
        <w:spacing w:after="0" w:line="240" w:lineRule="auto"/>
        <w:ind w:left="720" w:hanging="720"/>
        <w:rPr>
          <w:rFonts w:cs="Comic Sans MS"/>
          <w:spacing w:val="-2"/>
          <w:sz w:val="24"/>
          <w:szCs w:val="24"/>
        </w:rPr>
      </w:pPr>
      <w:r w:rsidRPr="00660E17">
        <w:rPr>
          <w:rFonts w:cs="Comic Sans MS"/>
          <w:spacing w:val="-2"/>
          <w:sz w:val="24"/>
          <w:szCs w:val="24"/>
        </w:rPr>
        <w:t xml:space="preserve">Molina-Murillo, S. A. (2016). Desarrollo verde e inclusivo en respuesta al cambio climático. Ambientico, 258 (Abril-Junio), 24-29. </w:t>
      </w:r>
      <w:hyperlink r:id="rId8" w:tgtFrame="_blank" w:history="1">
        <w:r w:rsidRPr="00660E17">
          <w:rPr>
            <w:rFonts w:cs="Comic Sans MS"/>
            <w:spacing w:val="-2"/>
            <w:sz w:val="24"/>
            <w:szCs w:val="24"/>
          </w:rPr>
          <w:t>http://www.ambientico.una.ac.cr/pdfs/art/ambientico/A4.pdf</w:t>
        </w:r>
      </w:hyperlink>
    </w:p>
    <w:p w14:paraId="7114A847" w14:textId="77777777" w:rsidR="00BD63DE" w:rsidRPr="00660E17" w:rsidRDefault="00BD63DE" w:rsidP="00286D78">
      <w:pPr>
        <w:spacing w:after="0" w:line="240" w:lineRule="auto"/>
        <w:ind w:left="720" w:hanging="720"/>
        <w:rPr>
          <w:rFonts w:cs="Comic Sans MS"/>
          <w:spacing w:val="-2"/>
          <w:sz w:val="24"/>
          <w:szCs w:val="24"/>
          <w:lang w:val="en-US"/>
        </w:rPr>
      </w:pPr>
      <w:r w:rsidRPr="00660E17">
        <w:rPr>
          <w:rFonts w:cs="Comic Sans MS"/>
          <w:spacing w:val="-2"/>
          <w:sz w:val="24"/>
          <w:szCs w:val="24"/>
        </w:rPr>
        <w:t xml:space="preserve">Molina Murillo, S., </w:t>
      </w:r>
      <w:proofErr w:type="spellStart"/>
      <w:r w:rsidRPr="00660E17">
        <w:rPr>
          <w:rFonts w:cs="Comic Sans MS"/>
          <w:spacing w:val="-2"/>
          <w:sz w:val="24"/>
          <w:szCs w:val="24"/>
        </w:rPr>
        <w:t>Perez</w:t>
      </w:r>
      <w:proofErr w:type="spellEnd"/>
      <w:r w:rsidRPr="00660E17">
        <w:rPr>
          <w:rFonts w:cs="Comic Sans MS"/>
          <w:spacing w:val="-2"/>
          <w:sz w:val="24"/>
          <w:szCs w:val="24"/>
        </w:rPr>
        <w:t xml:space="preserve"> Castillo, J.P. y Herrera Ugalde, M.E. 2014. </w:t>
      </w:r>
      <w:r w:rsidRPr="001A2EFA">
        <w:rPr>
          <w:rFonts w:cs="Comic Sans MS"/>
          <w:spacing w:val="-2"/>
          <w:sz w:val="24"/>
          <w:szCs w:val="24"/>
          <w:lang w:val="en-US"/>
        </w:rPr>
        <w:t>Assessment of environmental</w:t>
      </w:r>
      <w:r w:rsidRPr="00660E17">
        <w:rPr>
          <w:rFonts w:cs="Comic Sans MS"/>
          <w:spacing w:val="-2"/>
          <w:sz w:val="24"/>
          <w:szCs w:val="24"/>
          <w:lang w:val="en-US"/>
        </w:rPr>
        <w:t xml:space="preserve"> payments on indigenous territories: The case of </w:t>
      </w:r>
      <w:proofErr w:type="spellStart"/>
      <w:r w:rsidRPr="00660E17">
        <w:rPr>
          <w:rFonts w:cs="Comic Sans MS"/>
          <w:spacing w:val="-2"/>
          <w:sz w:val="24"/>
          <w:szCs w:val="24"/>
          <w:lang w:val="en-US"/>
        </w:rPr>
        <w:t>Cabecar</w:t>
      </w:r>
      <w:proofErr w:type="spellEnd"/>
      <w:r w:rsidRPr="00660E17">
        <w:rPr>
          <w:rFonts w:cs="Comic Sans MS"/>
          <w:spacing w:val="-2"/>
          <w:sz w:val="24"/>
          <w:szCs w:val="24"/>
          <w:lang w:val="en-US"/>
        </w:rPr>
        <w:t>-Talamanca, Costa Rica</w:t>
      </w:r>
      <w:r w:rsidRPr="00660E17">
        <w:rPr>
          <w:rFonts w:cs="Comic Sans MS"/>
          <w:i/>
          <w:spacing w:val="-2"/>
          <w:sz w:val="24"/>
          <w:szCs w:val="24"/>
          <w:lang w:val="en-US"/>
        </w:rPr>
        <w:t>. Journal Ecosystems Services</w:t>
      </w:r>
      <w:r w:rsidRPr="00660E17">
        <w:rPr>
          <w:rFonts w:cs="Comic Sans MS"/>
          <w:spacing w:val="-2"/>
          <w:sz w:val="24"/>
          <w:szCs w:val="24"/>
          <w:lang w:val="en-US"/>
        </w:rPr>
        <w:t xml:space="preserve">, 8: 35-43. </w:t>
      </w:r>
    </w:p>
    <w:p w14:paraId="408899F0" w14:textId="77777777" w:rsidR="002239C4" w:rsidRPr="00660E17" w:rsidRDefault="002239C4" w:rsidP="00286D78">
      <w:pPr>
        <w:spacing w:after="0" w:line="240" w:lineRule="auto"/>
        <w:ind w:left="720" w:hanging="720"/>
        <w:rPr>
          <w:rFonts w:cs="Comic Sans MS"/>
          <w:spacing w:val="-2"/>
          <w:sz w:val="24"/>
          <w:szCs w:val="24"/>
        </w:rPr>
      </w:pPr>
      <w:r w:rsidRPr="00660E17">
        <w:rPr>
          <w:rFonts w:cs="Comic Sans MS"/>
          <w:spacing w:val="-2"/>
          <w:sz w:val="24"/>
          <w:szCs w:val="24"/>
          <w:lang w:val="en-US"/>
        </w:rPr>
        <w:t xml:space="preserve">Nepstad, D.C., Stickler, C.M., 2008. Managing the Tropical Agriculture Revolution. </w:t>
      </w:r>
      <w:proofErr w:type="spellStart"/>
      <w:r w:rsidRPr="00660E17">
        <w:rPr>
          <w:rFonts w:cs="Comic Sans MS"/>
          <w:spacing w:val="-2"/>
          <w:sz w:val="24"/>
          <w:szCs w:val="24"/>
        </w:rPr>
        <w:t>Journal</w:t>
      </w:r>
      <w:proofErr w:type="spellEnd"/>
      <w:r w:rsidRPr="00660E17">
        <w:rPr>
          <w:rFonts w:cs="Comic Sans MS"/>
          <w:spacing w:val="-2"/>
          <w:sz w:val="24"/>
          <w:szCs w:val="24"/>
        </w:rPr>
        <w:t xml:space="preserve"> </w:t>
      </w:r>
      <w:proofErr w:type="spellStart"/>
      <w:r w:rsidRPr="00660E17">
        <w:rPr>
          <w:rFonts w:cs="Comic Sans MS"/>
          <w:spacing w:val="-2"/>
          <w:sz w:val="24"/>
          <w:szCs w:val="24"/>
        </w:rPr>
        <w:t>of</w:t>
      </w:r>
      <w:proofErr w:type="spellEnd"/>
      <w:r w:rsidRPr="00660E17">
        <w:rPr>
          <w:rFonts w:cs="Comic Sans MS"/>
          <w:spacing w:val="-2"/>
          <w:sz w:val="24"/>
          <w:szCs w:val="24"/>
        </w:rPr>
        <w:t xml:space="preserve"> </w:t>
      </w:r>
      <w:proofErr w:type="spellStart"/>
      <w:r w:rsidRPr="00660E17">
        <w:rPr>
          <w:rFonts w:cs="Comic Sans MS"/>
          <w:spacing w:val="-2"/>
          <w:sz w:val="24"/>
          <w:szCs w:val="24"/>
        </w:rPr>
        <w:t>Sustainable</w:t>
      </w:r>
      <w:proofErr w:type="spellEnd"/>
      <w:r w:rsidRPr="00660E17">
        <w:rPr>
          <w:rFonts w:cs="Comic Sans MS"/>
          <w:spacing w:val="-2"/>
          <w:sz w:val="24"/>
          <w:szCs w:val="24"/>
        </w:rPr>
        <w:t xml:space="preserve"> </w:t>
      </w:r>
      <w:proofErr w:type="spellStart"/>
      <w:r w:rsidRPr="00660E17">
        <w:rPr>
          <w:rFonts w:cs="Comic Sans MS"/>
          <w:spacing w:val="-2"/>
          <w:sz w:val="24"/>
          <w:szCs w:val="24"/>
        </w:rPr>
        <w:t>Forestry</w:t>
      </w:r>
      <w:proofErr w:type="spellEnd"/>
      <w:r w:rsidRPr="00660E17">
        <w:rPr>
          <w:rFonts w:cs="Comic Sans MS"/>
          <w:spacing w:val="-2"/>
          <w:sz w:val="24"/>
          <w:szCs w:val="24"/>
        </w:rPr>
        <w:t xml:space="preserve"> 27, 43–56.</w:t>
      </w:r>
    </w:p>
    <w:p w14:paraId="538666A0" w14:textId="77777777" w:rsidR="002239C4" w:rsidRPr="00660E17" w:rsidRDefault="00DE2691" w:rsidP="00286D78">
      <w:pPr>
        <w:spacing w:after="0" w:line="240" w:lineRule="auto"/>
        <w:ind w:left="720" w:hanging="720"/>
        <w:rPr>
          <w:rFonts w:cs="Comic Sans MS"/>
          <w:spacing w:val="-2"/>
          <w:sz w:val="24"/>
          <w:szCs w:val="24"/>
        </w:rPr>
      </w:pPr>
      <w:r w:rsidRPr="00660E17">
        <w:rPr>
          <w:rFonts w:cs="Comic Sans MS"/>
          <w:spacing w:val="-2"/>
          <w:sz w:val="24"/>
          <w:szCs w:val="24"/>
        </w:rPr>
        <w:t xml:space="preserve"> Obando, V. </w:t>
      </w:r>
      <w:r w:rsidR="002239C4" w:rsidRPr="00660E17">
        <w:rPr>
          <w:rFonts w:cs="Comic Sans MS"/>
          <w:spacing w:val="-2"/>
          <w:sz w:val="24"/>
          <w:szCs w:val="24"/>
        </w:rPr>
        <w:t>2002</w:t>
      </w:r>
      <w:r w:rsidRPr="00660E17">
        <w:rPr>
          <w:rFonts w:cs="Comic Sans MS"/>
          <w:spacing w:val="-2"/>
          <w:sz w:val="24"/>
          <w:szCs w:val="24"/>
        </w:rPr>
        <w:t>.</w:t>
      </w:r>
      <w:r w:rsidR="002239C4" w:rsidRPr="00660E17">
        <w:rPr>
          <w:rFonts w:cs="Comic Sans MS"/>
          <w:spacing w:val="-2"/>
          <w:sz w:val="24"/>
          <w:szCs w:val="24"/>
        </w:rPr>
        <w:t xml:space="preserve"> Biodiversidad en Costa Rica: estado del conocimiento y gestión. San José: Instituto Nacional de Biodiversidad (INBio). </w:t>
      </w:r>
    </w:p>
    <w:p w14:paraId="661BEB2E" w14:textId="77777777" w:rsidR="002239C4" w:rsidRPr="00660E17" w:rsidRDefault="002239C4" w:rsidP="00286D78">
      <w:pPr>
        <w:spacing w:after="0" w:line="240" w:lineRule="auto"/>
        <w:ind w:left="720" w:hanging="720"/>
        <w:rPr>
          <w:rFonts w:cs="Comic Sans MS"/>
          <w:spacing w:val="-2"/>
          <w:sz w:val="24"/>
          <w:szCs w:val="24"/>
          <w:lang w:val="en-US"/>
        </w:rPr>
      </w:pPr>
      <w:proofErr w:type="spellStart"/>
      <w:r w:rsidRPr="00660E17">
        <w:rPr>
          <w:rFonts w:cs="Comic Sans MS"/>
          <w:spacing w:val="-2"/>
          <w:sz w:val="24"/>
          <w:szCs w:val="24"/>
        </w:rPr>
        <w:t>Pagiola</w:t>
      </w:r>
      <w:proofErr w:type="spellEnd"/>
      <w:r w:rsidRPr="00660E17">
        <w:rPr>
          <w:rFonts w:cs="Comic Sans MS"/>
          <w:spacing w:val="-2"/>
          <w:sz w:val="24"/>
          <w:szCs w:val="24"/>
        </w:rPr>
        <w:t xml:space="preserve">, S. 2008. </w:t>
      </w:r>
      <w:proofErr w:type="spellStart"/>
      <w:r w:rsidRPr="00660E17">
        <w:rPr>
          <w:rFonts w:cs="Comic Sans MS"/>
          <w:spacing w:val="-2"/>
          <w:sz w:val="24"/>
          <w:szCs w:val="24"/>
        </w:rPr>
        <w:t>Payments</w:t>
      </w:r>
      <w:proofErr w:type="spellEnd"/>
      <w:r w:rsidRPr="00660E17">
        <w:rPr>
          <w:rFonts w:cs="Comic Sans MS"/>
          <w:spacing w:val="-2"/>
          <w:sz w:val="24"/>
          <w:szCs w:val="24"/>
        </w:rPr>
        <w:t xml:space="preserve"> </w:t>
      </w:r>
      <w:proofErr w:type="spellStart"/>
      <w:r w:rsidRPr="00660E17">
        <w:rPr>
          <w:rFonts w:cs="Comic Sans MS"/>
          <w:spacing w:val="-2"/>
          <w:sz w:val="24"/>
          <w:szCs w:val="24"/>
        </w:rPr>
        <w:t>for</w:t>
      </w:r>
      <w:proofErr w:type="spellEnd"/>
      <w:r w:rsidRPr="00660E17">
        <w:rPr>
          <w:rFonts w:cs="Comic Sans MS"/>
          <w:spacing w:val="-2"/>
          <w:sz w:val="24"/>
          <w:szCs w:val="24"/>
        </w:rPr>
        <w:t xml:space="preserve"> </w:t>
      </w:r>
      <w:proofErr w:type="spellStart"/>
      <w:r w:rsidRPr="00660E17">
        <w:rPr>
          <w:rFonts w:cs="Comic Sans MS"/>
          <w:spacing w:val="-2"/>
          <w:sz w:val="24"/>
          <w:szCs w:val="24"/>
        </w:rPr>
        <w:t>environmental</w:t>
      </w:r>
      <w:proofErr w:type="spellEnd"/>
      <w:r w:rsidRPr="00660E17">
        <w:rPr>
          <w:rFonts w:cs="Comic Sans MS"/>
          <w:spacing w:val="-2"/>
          <w:sz w:val="24"/>
          <w:szCs w:val="24"/>
        </w:rPr>
        <w:t xml:space="preserve"> </w:t>
      </w:r>
      <w:proofErr w:type="spellStart"/>
      <w:r w:rsidRPr="00660E17">
        <w:rPr>
          <w:rFonts w:cs="Comic Sans MS"/>
          <w:spacing w:val="-2"/>
          <w:sz w:val="24"/>
          <w:szCs w:val="24"/>
        </w:rPr>
        <w:t>services</w:t>
      </w:r>
      <w:proofErr w:type="spellEnd"/>
      <w:r w:rsidRPr="00660E17">
        <w:rPr>
          <w:rFonts w:cs="Comic Sans MS"/>
          <w:spacing w:val="-2"/>
          <w:sz w:val="24"/>
          <w:szCs w:val="24"/>
        </w:rPr>
        <w:t xml:space="preserve"> in Costa Rica. </w:t>
      </w:r>
      <w:r w:rsidRPr="00660E17">
        <w:rPr>
          <w:rFonts w:cs="Comic Sans MS"/>
          <w:spacing w:val="-2"/>
          <w:sz w:val="24"/>
          <w:szCs w:val="24"/>
          <w:lang w:val="en-US"/>
        </w:rPr>
        <w:t>Ecological Economics 65(4):712-724.</w:t>
      </w:r>
    </w:p>
    <w:p w14:paraId="581A227E" w14:textId="77777777" w:rsidR="002239C4" w:rsidRPr="00660E17" w:rsidRDefault="002239C4" w:rsidP="00286D78">
      <w:pPr>
        <w:spacing w:after="0" w:line="240" w:lineRule="auto"/>
        <w:ind w:left="720" w:hanging="720"/>
        <w:rPr>
          <w:rFonts w:cs="Comic Sans MS"/>
          <w:spacing w:val="-2"/>
          <w:sz w:val="24"/>
          <w:szCs w:val="24"/>
          <w:lang w:val="en-US"/>
        </w:rPr>
      </w:pPr>
      <w:r w:rsidRPr="00660E17">
        <w:rPr>
          <w:rFonts w:cs="Comic Sans MS"/>
          <w:spacing w:val="-2"/>
          <w:sz w:val="24"/>
          <w:szCs w:val="24"/>
          <w:lang w:val="en-US"/>
        </w:rPr>
        <w:t xml:space="preserve">Paniagua, F. and Stocks, G. 2010. Conflict in </w:t>
      </w:r>
      <w:proofErr w:type="spellStart"/>
      <w:r w:rsidRPr="00660E17">
        <w:rPr>
          <w:rFonts w:cs="Comic Sans MS"/>
          <w:spacing w:val="-2"/>
          <w:sz w:val="24"/>
          <w:szCs w:val="24"/>
          <w:lang w:val="en-US"/>
        </w:rPr>
        <w:t>Sardinal</w:t>
      </w:r>
      <w:proofErr w:type="spellEnd"/>
      <w:r w:rsidRPr="00660E17">
        <w:rPr>
          <w:rFonts w:cs="Comic Sans MS"/>
          <w:spacing w:val="-2"/>
          <w:sz w:val="24"/>
          <w:szCs w:val="24"/>
          <w:lang w:val="en-US"/>
        </w:rPr>
        <w:t>: The Case of Costa Rica´s first public-private partnership for water infrastructure development.  Bob Graham Center for Public Service. U.F.</w:t>
      </w:r>
    </w:p>
    <w:p w14:paraId="7DAA335B" w14:textId="77777777" w:rsidR="00864937" w:rsidRPr="00660E17" w:rsidRDefault="00864937" w:rsidP="00864937">
      <w:pPr>
        <w:spacing w:after="0" w:line="240" w:lineRule="auto"/>
        <w:ind w:left="720" w:hanging="720"/>
        <w:rPr>
          <w:rFonts w:cs="Comic Sans MS"/>
          <w:spacing w:val="-2"/>
          <w:sz w:val="24"/>
          <w:szCs w:val="24"/>
          <w:lang w:val="en-US"/>
        </w:rPr>
      </w:pPr>
      <w:r w:rsidRPr="00660E17">
        <w:rPr>
          <w:rFonts w:cs="Comic Sans MS"/>
          <w:spacing w:val="-2"/>
          <w:sz w:val="24"/>
          <w:szCs w:val="24"/>
          <w:lang w:val="en-US"/>
        </w:rPr>
        <w:t>Sánchez-</w:t>
      </w:r>
      <w:proofErr w:type="spellStart"/>
      <w:r w:rsidRPr="00660E17">
        <w:rPr>
          <w:rFonts w:cs="Comic Sans MS"/>
          <w:spacing w:val="-2"/>
          <w:sz w:val="24"/>
          <w:szCs w:val="24"/>
          <w:lang w:val="en-US"/>
        </w:rPr>
        <w:t>Azofeifa</w:t>
      </w:r>
      <w:proofErr w:type="spellEnd"/>
      <w:r w:rsidRPr="00660E17">
        <w:rPr>
          <w:rFonts w:cs="Comic Sans MS"/>
          <w:spacing w:val="-2"/>
          <w:sz w:val="24"/>
          <w:szCs w:val="24"/>
          <w:lang w:val="en-US"/>
        </w:rPr>
        <w:t>, A. G., Daily, G.C., Pfaff, A.S.P., Busch, C. 2003. Integrity and isolation of Costa Rica’s national parks and biological reserves: examining the dynamics of land-cover change. Biological Conservation 109, 123–135.</w:t>
      </w:r>
    </w:p>
    <w:p w14:paraId="0581265E" w14:textId="77777777" w:rsidR="002239C4" w:rsidRPr="00660E17" w:rsidRDefault="002239C4" w:rsidP="00286D78">
      <w:pPr>
        <w:spacing w:after="0" w:line="240" w:lineRule="auto"/>
        <w:ind w:left="720" w:hanging="720"/>
        <w:rPr>
          <w:rFonts w:cs="Comic Sans MS"/>
          <w:spacing w:val="-2"/>
          <w:sz w:val="24"/>
          <w:szCs w:val="24"/>
        </w:rPr>
      </w:pPr>
      <w:proofErr w:type="spellStart"/>
      <w:r w:rsidRPr="00660E17">
        <w:rPr>
          <w:rFonts w:cs="Comic Sans MS"/>
          <w:spacing w:val="-2"/>
          <w:sz w:val="24"/>
          <w:szCs w:val="24"/>
          <w:lang w:val="en-US"/>
        </w:rPr>
        <w:t>Theis</w:t>
      </w:r>
      <w:proofErr w:type="spellEnd"/>
      <w:r w:rsidRPr="00660E17">
        <w:rPr>
          <w:rFonts w:cs="Comic Sans MS"/>
          <w:spacing w:val="-2"/>
          <w:sz w:val="24"/>
          <w:szCs w:val="24"/>
          <w:lang w:val="en-US"/>
        </w:rPr>
        <w:t xml:space="preserve">, T. 2012. An Introduction to Sustainability: Humanity and the Environment.  In Sustainability: A Comprehensive Foundation, </w:t>
      </w:r>
      <w:proofErr w:type="spellStart"/>
      <w:r w:rsidRPr="00660E17">
        <w:rPr>
          <w:rFonts w:cs="Comic Sans MS"/>
          <w:spacing w:val="-2"/>
          <w:sz w:val="24"/>
          <w:szCs w:val="24"/>
          <w:lang w:val="en-US"/>
        </w:rPr>
        <w:t>Theis</w:t>
      </w:r>
      <w:proofErr w:type="spellEnd"/>
      <w:r w:rsidRPr="00660E17">
        <w:rPr>
          <w:rFonts w:cs="Comic Sans MS"/>
          <w:spacing w:val="-2"/>
          <w:sz w:val="24"/>
          <w:szCs w:val="24"/>
          <w:lang w:val="en-US"/>
        </w:rPr>
        <w:t xml:space="preserve">, T. and </w:t>
      </w:r>
      <w:proofErr w:type="spellStart"/>
      <w:r w:rsidRPr="00660E17">
        <w:rPr>
          <w:rFonts w:cs="Comic Sans MS"/>
          <w:spacing w:val="-2"/>
          <w:sz w:val="24"/>
          <w:szCs w:val="24"/>
          <w:lang w:val="en-US"/>
        </w:rPr>
        <w:t>Tomkin</w:t>
      </w:r>
      <w:proofErr w:type="spellEnd"/>
      <w:r w:rsidRPr="00660E17">
        <w:rPr>
          <w:rFonts w:cs="Comic Sans MS"/>
          <w:spacing w:val="-2"/>
          <w:sz w:val="24"/>
          <w:szCs w:val="24"/>
          <w:lang w:val="en-US"/>
        </w:rPr>
        <w:t xml:space="preserve">, J. (Editors): 5-13. </w:t>
      </w:r>
      <w:proofErr w:type="spellStart"/>
      <w:r w:rsidRPr="00660E17">
        <w:rPr>
          <w:rFonts w:cs="Comic Sans MS"/>
          <w:spacing w:val="-2"/>
          <w:sz w:val="24"/>
          <w:szCs w:val="24"/>
        </w:rPr>
        <w:t>Available</w:t>
      </w:r>
      <w:proofErr w:type="spellEnd"/>
      <w:r w:rsidRPr="00660E17">
        <w:rPr>
          <w:rFonts w:cs="Comic Sans MS"/>
          <w:spacing w:val="-2"/>
          <w:sz w:val="24"/>
          <w:szCs w:val="24"/>
        </w:rPr>
        <w:t xml:space="preserve"> at </w:t>
      </w:r>
      <w:r w:rsidR="00311DED" w:rsidRPr="00660E17">
        <w:rPr>
          <w:rFonts w:cs="Comic Sans MS"/>
          <w:spacing w:val="-2"/>
          <w:sz w:val="24"/>
          <w:szCs w:val="24"/>
        </w:rPr>
        <w:t>http://cnx.org/content/m41187/1.5/</w:t>
      </w:r>
    </w:p>
    <w:p w14:paraId="46A9A4D0" w14:textId="77777777" w:rsidR="00311DED" w:rsidRPr="00660E17" w:rsidRDefault="00311DED" w:rsidP="00286D78">
      <w:pPr>
        <w:spacing w:after="0" w:line="240" w:lineRule="auto"/>
        <w:ind w:left="720" w:hanging="720"/>
        <w:rPr>
          <w:rFonts w:cs="Comic Sans MS"/>
          <w:spacing w:val="-2"/>
          <w:sz w:val="24"/>
          <w:szCs w:val="24"/>
        </w:rPr>
      </w:pPr>
      <w:r w:rsidRPr="00660E17">
        <w:rPr>
          <w:rFonts w:cs="Comic Sans MS"/>
          <w:spacing w:val="-2"/>
          <w:sz w:val="24"/>
          <w:szCs w:val="24"/>
        </w:rPr>
        <w:t>Vargas, G. 2011. Botánica General: desde los musgos hasta los árboles. EUNED, San José, Costa Rica. 470 p.</w:t>
      </w:r>
    </w:p>
    <w:p w14:paraId="75249008" w14:textId="77777777" w:rsidR="002239C4" w:rsidRPr="00660E17" w:rsidRDefault="00DE2691" w:rsidP="00286D78">
      <w:pPr>
        <w:spacing w:after="0" w:line="240" w:lineRule="auto"/>
        <w:ind w:left="720" w:hanging="720"/>
        <w:rPr>
          <w:spacing w:val="-2"/>
          <w:sz w:val="24"/>
          <w:szCs w:val="24"/>
          <w:lang w:eastAsia="es-ES"/>
        </w:rPr>
      </w:pPr>
      <w:r w:rsidRPr="00660E17">
        <w:rPr>
          <w:rFonts w:cs="Comic Sans MS"/>
          <w:spacing w:val="-2"/>
          <w:sz w:val="24"/>
          <w:szCs w:val="24"/>
        </w:rPr>
        <w:t xml:space="preserve">Vargas, G. </w:t>
      </w:r>
      <w:r w:rsidR="002239C4" w:rsidRPr="00660E17">
        <w:rPr>
          <w:rFonts w:cs="Comic Sans MS"/>
          <w:spacing w:val="-2"/>
          <w:sz w:val="24"/>
          <w:szCs w:val="24"/>
        </w:rPr>
        <w:t>2012</w:t>
      </w:r>
      <w:r w:rsidRPr="00660E17">
        <w:rPr>
          <w:rFonts w:cs="Comic Sans MS"/>
          <w:spacing w:val="-2"/>
          <w:sz w:val="24"/>
          <w:szCs w:val="24"/>
        </w:rPr>
        <w:t>.</w:t>
      </w:r>
      <w:r w:rsidR="002239C4" w:rsidRPr="00660E17">
        <w:rPr>
          <w:rFonts w:cs="Comic Sans MS"/>
          <w:spacing w:val="-2"/>
          <w:sz w:val="24"/>
          <w:szCs w:val="24"/>
        </w:rPr>
        <w:t xml:space="preserve"> Geografía de Costa Rica. EUNED, San José, Costa Rica. </w:t>
      </w:r>
    </w:p>
    <w:p w14:paraId="16B68642" w14:textId="77777777" w:rsidR="002239C4" w:rsidRPr="00660E17" w:rsidRDefault="002239C4" w:rsidP="00286D78">
      <w:pPr>
        <w:spacing w:after="0" w:line="240" w:lineRule="auto"/>
        <w:ind w:left="720" w:hanging="720"/>
        <w:rPr>
          <w:rFonts w:cs="Comic Sans MS"/>
          <w:spacing w:val="-2"/>
          <w:sz w:val="24"/>
          <w:szCs w:val="24"/>
          <w:lang w:val="en-US"/>
        </w:rPr>
      </w:pPr>
      <w:r w:rsidRPr="00660E17">
        <w:rPr>
          <w:rFonts w:cs="Comic Sans MS"/>
          <w:spacing w:val="-2"/>
          <w:sz w:val="24"/>
          <w:szCs w:val="24"/>
          <w:lang w:val="en-US"/>
        </w:rPr>
        <w:t>WHO. 2005. Modern food biotechnology, human health and development. Ch. 5: GM and food security. World Health Organization, Geneva, Switzerland.</w:t>
      </w:r>
    </w:p>
    <w:p w14:paraId="7349557C" w14:textId="77777777" w:rsidR="00BC2B24" w:rsidRPr="00660E17" w:rsidRDefault="00BC2B24" w:rsidP="00BC2B24">
      <w:pPr>
        <w:spacing w:after="0" w:line="240" w:lineRule="auto"/>
        <w:ind w:left="720" w:hanging="720"/>
        <w:rPr>
          <w:rFonts w:cs="Comic Sans MS"/>
          <w:spacing w:val="-2"/>
          <w:sz w:val="24"/>
          <w:szCs w:val="24"/>
        </w:rPr>
      </w:pPr>
      <w:proofErr w:type="spellStart"/>
      <w:r w:rsidRPr="00660E17">
        <w:rPr>
          <w:rFonts w:cs="Comic Sans MS"/>
          <w:spacing w:val="-2"/>
          <w:sz w:val="24"/>
          <w:szCs w:val="24"/>
        </w:rPr>
        <w:t>Wunder</w:t>
      </w:r>
      <w:proofErr w:type="spellEnd"/>
      <w:r w:rsidRPr="00660E17">
        <w:rPr>
          <w:rFonts w:cs="Comic Sans MS"/>
          <w:spacing w:val="-2"/>
          <w:sz w:val="24"/>
          <w:szCs w:val="24"/>
        </w:rPr>
        <w:t xml:space="preserve">, S. 2006. Pagos por servicios ambientales: Principios básicos esenciales. CIFOR </w:t>
      </w:r>
      <w:proofErr w:type="spellStart"/>
      <w:r w:rsidRPr="00660E17">
        <w:rPr>
          <w:rFonts w:cs="Comic Sans MS"/>
          <w:spacing w:val="-2"/>
          <w:sz w:val="24"/>
          <w:szCs w:val="24"/>
        </w:rPr>
        <w:t>Ocassional</w:t>
      </w:r>
      <w:proofErr w:type="spellEnd"/>
      <w:r w:rsidRPr="00660E17">
        <w:rPr>
          <w:rFonts w:cs="Comic Sans MS"/>
          <w:spacing w:val="-2"/>
          <w:sz w:val="24"/>
          <w:szCs w:val="24"/>
        </w:rPr>
        <w:t xml:space="preserve"> </w:t>
      </w:r>
      <w:proofErr w:type="spellStart"/>
      <w:r w:rsidRPr="00660E17">
        <w:rPr>
          <w:rFonts w:cs="Comic Sans MS"/>
          <w:spacing w:val="-2"/>
          <w:sz w:val="24"/>
          <w:szCs w:val="24"/>
        </w:rPr>
        <w:t>paper</w:t>
      </w:r>
      <w:proofErr w:type="spellEnd"/>
      <w:r w:rsidRPr="00660E17">
        <w:rPr>
          <w:rFonts w:cs="Comic Sans MS"/>
          <w:spacing w:val="-2"/>
          <w:sz w:val="24"/>
          <w:szCs w:val="24"/>
        </w:rPr>
        <w:t xml:space="preserve"> 42.  </w:t>
      </w:r>
    </w:p>
    <w:p w14:paraId="5F616923" w14:textId="77777777" w:rsidR="00BC2B24" w:rsidRPr="00660E17" w:rsidRDefault="00BC2B24" w:rsidP="00BC2B24">
      <w:pPr>
        <w:spacing w:after="0" w:line="240" w:lineRule="auto"/>
        <w:ind w:left="720"/>
        <w:rPr>
          <w:rFonts w:cs="Comic Sans MS"/>
          <w:spacing w:val="-2"/>
          <w:sz w:val="24"/>
          <w:szCs w:val="24"/>
        </w:rPr>
      </w:pPr>
      <w:r w:rsidRPr="00660E17">
        <w:rPr>
          <w:rFonts w:cs="Comic Sans MS"/>
          <w:spacing w:val="-2"/>
          <w:sz w:val="24"/>
          <w:szCs w:val="24"/>
        </w:rPr>
        <w:t xml:space="preserve">Español: http://www.cifor.org/publications/pdf_files/OccPapers/OP-42S.pdf.  </w:t>
      </w:r>
    </w:p>
    <w:p w14:paraId="370B3D8E" w14:textId="77777777" w:rsidR="00BC2B24" w:rsidRPr="00660E17" w:rsidRDefault="00BC2B24" w:rsidP="00BC2B24">
      <w:pPr>
        <w:spacing w:after="0" w:line="240" w:lineRule="auto"/>
        <w:ind w:left="720"/>
        <w:rPr>
          <w:rFonts w:cs="Comic Sans MS"/>
          <w:spacing w:val="-2"/>
          <w:sz w:val="24"/>
          <w:szCs w:val="24"/>
          <w:lang w:val="en-US"/>
        </w:rPr>
      </w:pPr>
      <w:r w:rsidRPr="00660E17">
        <w:rPr>
          <w:rFonts w:cs="Comic Sans MS"/>
          <w:spacing w:val="-2"/>
          <w:sz w:val="24"/>
          <w:szCs w:val="24"/>
          <w:lang w:val="en-US"/>
        </w:rPr>
        <w:t>English: http://www.cifor.org/publications/pdf_files/OccPapers/OP-42.pdf</w:t>
      </w:r>
    </w:p>
    <w:p w14:paraId="45454242" w14:textId="08B9E021" w:rsidR="006A12A6" w:rsidRDefault="006A12A6" w:rsidP="00286D78">
      <w:pPr>
        <w:spacing w:after="0"/>
        <w:ind w:left="720" w:hanging="720"/>
        <w:rPr>
          <w:rFonts w:cs="Comic Sans MS"/>
          <w:spacing w:val="-2"/>
          <w:sz w:val="24"/>
          <w:szCs w:val="24"/>
          <w:lang w:val="en-US"/>
        </w:rPr>
      </w:pPr>
    </w:p>
    <w:p w14:paraId="1D4F7E9C" w14:textId="17706197" w:rsidR="00583E50" w:rsidRDefault="00583E50" w:rsidP="00152C66">
      <w:pPr>
        <w:pStyle w:val="BodyTextIndent31"/>
        <w:tabs>
          <w:tab w:val="left" w:pos="-1440"/>
        </w:tabs>
        <w:ind w:left="0" w:firstLine="0"/>
        <w:jc w:val="left"/>
        <w:rPr>
          <w:rFonts w:cs="Arial"/>
          <w:szCs w:val="22"/>
          <w:lang w:val="en-US"/>
        </w:rPr>
      </w:pPr>
    </w:p>
    <w:p w14:paraId="4D5CA0EA" w14:textId="77777777" w:rsidR="00BF444B" w:rsidRPr="00BF444B" w:rsidRDefault="00BF444B" w:rsidP="00152C66">
      <w:pPr>
        <w:pStyle w:val="BodyTextIndent31"/>
        <w:tabs>
          <w:tab w:val="left" w:pos="-1440"/>
        </w:tabs>
        <w:ind w:left="0" w:firstLine="0"/>
        <w:jc w:val="left"/>
        <w:rPr>
          <w:rFonts w:cs="Arial"/>
          <w:szCs w:val="22"/>
          <w:lang w:val="en-US"/>
        </w:rPr>
      </w:pPr>
      <w:bookmarkStart w:id="0" w:name="_GoBack"/>
      <w:bookmarkEnd w:id="0"/>
    </w:p>
    <w:p w14:paraId="075C3811" w14:textId="77777777" w:rsidR="00583E50" w:rsidRPr="00BF444B" w:rsidRDefault="00583E50" w:rsidP="00152C66">
      <w:pPr>
        <w:pStyle w:val="BodyTextIndent31"/>
        <w:tabs>
          <w:tab w:val="left" w:pos="-1440"/>
        </w:tabs>
        <w:ind w:left="0" w:firstLine="0"/>
        <w:jc w:val="left"/>
        <w:rPr>
          <w:rFonts w:cs="Arial"/>
          <w:szCs w:val="22"/>
          <w:lang w:val="en-US"/>
        </w:rPr>
      </w:pPr>
    </w:p>
    <w:p w14:paraId="5F05B1A0" w14:textId="36B78717" w:rsidR="00152C66" w:rsidRPr="00660E17" w:rsidRDefault="00152C66" w:rsidP="00152C66">
      <w:pPr>
        <w:pStyle w:val="BodyTextIndent31"/>
        <w:tabs>
          <w:tab w:val="left" w:pos="-1440"/>
        </w:tabs>
        <w:ind w:left="0" w:firstLine="0"/>
        <w:jc w:val="left"/>
        <w:rPr>
          <w:rFonts w:cs="Arial"/>
          <w:szCs w:val="22"/>
          <w:lang w:val="es-CR"/>
        </w:rPr>
      </w:pPr>
      <w:r w:rsidRPr="00660E17">
        <w:rPr>
          <w:rFonts w:cs="Arial"/>
          <w:szCs w:val="22"/>
          <w:lang w:val="es-CR"/>
        </w:rPr>
        <w:t>___________________________</w:t>
      </w:r>
    </w:p>
    <w:p w14:paraId="787C3976" w14:textId="7AA6A135" w:rsidR="00152C66" w:rsidRPr="00660E17" w:rsidRDefault="00152C66" w:rsidP="00152C66">
      <w:pPr>
        <w:pStyle w:val="BodyTextIndent31"/>
        <w:tabs>
          <w:tab w:val="left" w:pos="-1440"/>
        </w:tabs>
        <w:ind w:left="0" w:firstLine="0"/>
        <w:jc w:val="left"/>
        <w:rPr>
          <w:rFonts w:ascii="Calibri" w:hAnsi="Calibri" w:cs="Comic Sans MS"/>
          <w:spacing w:val="-2"/>
          <w:sz w:val="24"/>
          <w:szCs w:val="24"/>
          <w:lang w:val="es-CR" w:eastAsia="es-CR"/>
        </w:rPr>
      </w:pPr>
      <w:proofErr w:type="spellStart"/>
      <w:r w:rsidRPr="00660E17">
        <w:rPr>
          <w:rFonts w:ascii="Calibri" w:hAnsi="Calibri" w:cs="Comic Sans MS"/>
          <w:spacing w:val="-2"/>
          <w:sz w:val="24"/>
          <w:szCs w:val="24"/>
          <w:lang w:val="es-CR" w:eastAsia="es-CR"/>
        </w:rPr>
        <w:t>Aprob</w:t>
      </w:r>
      <w:proofErr w:type="spellEnd"/>
      <w:r w:rsidRPr="00660E17">
        <w:rPr>
          <w:rFonts w:ascii="Calibri" w:hAnsi="Calibri" w:cs="Comic Sans MS"/>
          <w:spacing w:val="-2"/>
          <w:sz w:val="24"/>
          <w:szCs w:val="24"/>
          <w:lang w:val="es-CR" w:eastAsia="es-CR"/>
        </w:rPr>
        <w:t xml:space="preserve">. </w:t>
      </w:r>
      <w:bookmarkStart w:id="1" w:name="_Hlk12608642"/>
      <w:r w:rsidR="00B47C65">
        <w:rPr>
          <w:rFonts w:ascii="Calibri" w:hAnsi="Calibri" w:cs="Comic Sans MS"/>
          <w:spacing w:val="-2"/>
          <w:sz w:val="24"/>
          <w:szCs w:val="24"/>
          <w:lang w:val="es-CR" w:eastAsia="es-CR"/>
        </w:rPr>
        <w:t>Dr.</w:t>
      </w:r>
      <w:r w:rsidR="006818F6" w:rsidRPr="00660E17">
        <w:rPr>
          <w:rFonts w:ascii="Calibri" w:hAnsi="Calibri" w:cs="Comic Sans MS"/>
          <w:spacing w:val="-2"/>
          <w:sz w:val="24"/>
          <w:szCs w:val="24"/>
          <w:lang w:val="es-CR" w:eastAsia="es-CR"/>
        </w:rPr>
        <w:t xml:space="preserve"> </w:t>
      </w:r>
      <w:r w:rsidR="00B47C65">
        <w:rPr>
          <w:rFonts w:ascii="Calibri" w:hAnsi="Calibri" w:cs="Comic Sans MS"/>
          <w:spacing w:val="-2"/>
          <w:sz w:val="24"/>
          <w:szCs w:val="24"/>
          <w:lang w:val="es-CR" w:eastAsia="es-CR"/>
        </w:rPr>
        <w:t>Jorge Herr</w:t>
      </w:r>
      <w:r w:rsidR="002C5DB3">
        <w:rPr>
          <w:rFonts w:ascii="Calibri" w:hAnsi="Calibri" w:cs="Comic Sans MS"/>
          <w:spacing w:val="-2"/>
          <w:sz w:val="24"/>
          <w:szCs w:val="24"/>
          <w:lang w:val="es-CR" w:eastAsia="es-CR"/>
        </w:rPr>
        <w:t>er</w:t>
      </w:r>
      <w:r w:rsidR="00B47C65">
        <w:rPr>
          <w:rFonts w:ascii="Calibri" w:hAnsi="Calibri" w:cs="Comic Sans MS"/>
          <w:spacing w:val="-2"/>
          <w:sz w:val="24"/>
          <w:szCs w:val="24"/>
          <w:lang w:val="es-CR" w:eastAsia="es-CR"/>
        </w:rPr>
        <w:t>a Murillo</w:t>
      </w:r>
      <w:bookmarkEnd w:id="1"/>
    </w:p>
    <w:p w14:paraId="5ADB0C21" w14:textId="30AC9B02" w:rsidR="00152C66" w:rsidRPr="00660E17" w:rsidRDefault="003E3D2B" w:rsidP="003E3D2B">
      <w:pPr>
        <w:pStyle w:val="BodyTextIndent31"/>
        <w:tabs>
          <w:tab w:val="left" w:pos="-1440"/>
        </w:tabs>
        <w:ind w:left="4950" w:hanging="4950"/>
        <w:jc w:val="left"/>
        <w:rPr>
          <w:rFonts w:ascii="Calibri" w:hAnsi="Calibri" w:cs="Comic Sans MS"/>
          <w:spacing w:val="-2"/>
          <w:sz w:val="24"/>
          <w:szCs w:val="24"/>
          <w:lang w:val="es-CR" w:eastAsia="es-CR"/>
        </w:rPr>
      </w:pPr>
      <w:r>
        <w:rPr>
          <w:rFonts w:ascii="Calibri" w:hAnsi="Calibri" w:cs="Comic Sans MS"/>
          <w:spacing w:val="-2"/>
          <w:sz w:val="24"/>
          <w:szCs w:val="24"/>
          <w:lang w:val="es-CR" w:eastAsia="es-CR"/>
        </w:rPr>
        <w:t xml:space="preserve">Director </w:t>
      </w:r>
      <w:proofErr w:type="spellStart"/>
      <w:r>
        <w:rPr>
          <w:rFonts w:ascii="Calibri" w:hAnsi="Calibri" w:cs="Comic Sans MS"/>
          <w:spacing w:val="-2"/>
          <w:sz w:val="24"/>
          <w:szCs w:val="24"/>
          <w:lang w:val="es-CR" w:eastAsia="es-CR"/>
        </w:rPr>
        <w:t>a.i.</w:t>
      </w:r>
      <w:proofErr w:type="spellEnd"/>
      <w:r>
        <w:rPr>
          <w:rFonts w:ascii="Calibri" w:hAnsi="Calibri" w:cs="Comic Sans MS"/>
          <w:spacing w:val="-2"/>
          <w:sz w:val="24"/>
          <w:szCs w:val="24"/>
          <w:lang w:val="es-CR" w:eastAsia="es-CR"/>
        </w:rPr>
        <w:t xml:space="preserve"> </w:t>
      </w:r>
      <w:r w:rsidR="00152C66" w:rsidRPr="00660E17">
        <w:rPr>
          <w:rFonts w:ascii="Calibri" w:hAnsi="Calibri" w:cs="Comic Sans MS"/>
          <w:spacing w:val="-2"/>
          <w:sz w:val="24"/>
          <w:szCs w:val="24"/>
          <w:lang w:val="es-CR" w:eastAsia="es-CR"/>
        </w:rPr>
        <w:t xml:space="preserve">Escuela de Ciencias </w:t>
      </w:r>
      <w:r w:rsidR="006818F6" w:rsidRPr="00660E17">
        <w:rPr>
          <w:rFonts w:ascii="Calibri" w:hAnsi="Calibri" w:cs="Comic Sans MS"/>
          <w:spacing w:val="-2"/>
          <w:sz w:val="24"/>
          <w:szCs w:val="24"/>
          <w:lang w:val="es-CR" w:eastAsia="es-CR"/>
        </w:rPr>
        <w:t>Ambientales</w:t>
      </w:r>
      <w:r w:rsidR="00152C66" w:rsidRPr="00660E17">
        <w:rPr>
          <w:rFonts w:ascii="Calibri" w:hAnsi="Calibri" w:cs="Comic Sans MS"/>
          <w:spacing w:val="-2"/>
          <w:sz w:val="24"/>
          <w:szCs w:val="24"/>
          <w:lang w:val="es-CR" w:eastAsia="es-CR"/>
        </w:rPr>
        <w:t xml:space="preserve">  </w:t>
      </w:r>
    </w:p>
    <w:p w14:paraId="2D49A448" w14:textId="6654F3E6" w:rsidR="006A12A6" w:rsidRPr="00BD474B" w:rsidRDefault="00B47C65" w:rsidP="00160116">
      <w:pPr>
        <w:pStyle w:val="BodyTextIndent31"/>
        <w:tabs>
          <w:tab w:val="left" w:pos="-1440"/>
        </w:tabs>
        <w:ind w:left="4950" w:hanging="4950"/>
        <w:jc w:val="left"/>
        <w:rPr>
          <w:rFonts w:cs="Comic Sans MS"/>
          <w:spacing w:val="-2"/>
          <w:sz w:val="24"/>
          <w:szCs w:val="24"/>
        </w:rPr>
      </w:pPr>
      <w:r>
        <w:rPr>
          <w:rFonts w:ascii="Calibri" w:hAnsi="Calibri" w:cs="Comic Sans MS"/>
          <w:spacing w:val="-2"/>
          <w:sz w:val="24"/>
          <w:szCs w:val="24"/>
          <w:lang w:val="es-CR" w:eastAsia="es-CR"/>
        </w:rPr>
        <w:t xml:space="preserve">Julio </w:t>
      </w:r>
      <w:r w:rsidR="00152C66" w:rsidRPr="00660E17">
        <w:rPr>
          <w:rFonts w:ascii="Calibri" w:hAnsi="Calibri" w:cs="Comic Sans MS"/>
          <w:spacing w:val="-2"/>
          <w:sz w:val="24"/>
          <w:szCs w:val="24"/>
          <w:lang w:val="es-CR" w:eastAsia="es-CR"/>
        </w:rPr>
        <w:t>201</w:t>
      </w:r>
      <w:r w:rsidR="003E3D2B">
        <w:rPr>
          <w:rFonts w:ascii="Calibri" w:hAnsi="Calibri" w:cs="Comic Sans MS"/>
          <w:spacing w:val="-2"/>
          <w:sz w:val="24"/>
          <w:szCs w:val="24"/>
          <w:lang w:val="es-CR" w:eastAsia="es-CR"/>
        </w:rPr>
        <w:t>9</w:t>
      </w:r>
      <w:r w:rsidR="00152C66" w:rsidRPr="00660E17">
        <w:rPr>
          <w:rFonts w:ascii="Calibri" w:hAnsi="Calibri" w:cs="Comic Sans MS"/>
          <w:spacing w:val="-2"/>
          <w:sz w:val="24"/>
          <w:szCs w:val="24"/>
          <w:lang w:val="es-CR" w:eastAsia="es-CR"/>
        </w:rPr>
        <w:t>.</w:t>
      </w:r>
      <w:r w:rsidR="00152C66" w:rsidRPr="00155BA0">
        <w:rPr>
          <w:rFonts w:ascii="Calibri" w:hAnsi="Calibri" w:cs="Comic Sans MS"/>
          <w:spacing w:val="-2"/>
          <w:sz w:val="24"/>
          <w:szCs w:val="24"/>
          <w:lang w:val="es-CR" w:eastAsia="es-CR"/>
        </w:rPr>
        <w:t xml:space="preserve">  </w:t>
      </w:r>
    </w:p>
    <w:sectPr w:rsidR="006A12A6" w:rsidRPr="00BD474B" w:rsidSect="00DB10DD">
      <w:pgSz w:w="12240" w:h="15840"/>
      <w:pgMar w:top="1417" w:right="1502" w:bottom="1417"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B4"/>
    <w:multiLevelType w:val="hybridMultilevel"/>
    <w:tmpl w:val="29085D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069B4"/>
    <w:multiLevelType w:val="hybridMultilevel"/>
    <w:tmpl w:val="B934A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71BCF"/>
    <w:multiLevelType w:val="hybridMultilevel"/>
    <w:tmpl w:val="2CBC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864D7"/>
    <w:multiLevelType w:val="hybridMultilevel"/>
    <w:tmpl w:val="AC561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8360B"/>
    <w:multiLevelType w:val="hybridMultilevel"/>
    <w:tmpl w:val="ABA45D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2B33"/>
    <w:multiLevelType w:val="hybridMultilevel"/>
    <w:tmpl w:val="1D024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D4697"/>
    <w:multiLevelType w:val="hybridMultilevel"/>
    <w:tmpl w:val="9CBEB1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FD37E81"/>
    <w:multiLevelType w:val="hybridMultilevel"/>
    <w:tmpl w:val="BAFA9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2168D9"/>
    <w:multiLevelType w:val="hybridMultilevel"/>
    <w:tmpl w:val="26C6F5A0"/>
    <w:lvl w:ilvl="0" w:tplc="B86CBC50">
      <w:start w:val="1"/>
      <w:numFmt w:val="decimal"/>
      <w:lvlText w:val="%1."/>
      <w:lvlJc w:val="left"/>
      <w:pPr>
        <w:tabs>
          <w:tab w:val="num" w:pos="720"/>
        </w:tabs>
        <w:ind w:left="720" w:hanging="360"/>
      </w:pPr>
    </w:lvl>
    <w:lvl w:ilvl="1" w:tplc="E18A2B2A" w:tentative="1">
      <w:start w:val="1"/>
      <w:numFmt w:val="decimal"/>
      <w:lvlText w:val="%2."/>
      <w:lvlJc w:val="left"/>
      <w:pPr>
        <w:tabs>
          <w:tab w:val="num" w:pos="1440"/>
        </w:tabs>
        <w:ind w:left="1440" w:hanging="360"/>
      </w:pPr>
    </w:lvl>
    <w:lvl w:ilvl="2" w:tplc="3F32F504" w:tentative="1">
      <w:start w:val="1"/>
      <w:numFmt w:val="decimal"/>
      <w:lvlText w:val="%3."/>
      <w:lvlJc w:val="left"/>
      <w:pPr>
        <w:tabs>
          <w:tab w:val="num" w:pos="2160"/>
        </w:tabs>
        <w:ind w:left="2160" w:hanging="360"/>
      </w:pPr>
    </w:lvl>
    <w:lvl w:ilvl="3" w:tplc="307A0C0E" w:tentative="1">
      <w:start w:val="1"/>
      <w:numFmt w:val="decimal"/>
      <w:lvlText w:val="%4."/>
      <w:lvlJc w:val="left"/>
      <w:pPr>
        <w:tabs>
          <w:tab w:val="num" w:pos="2880"/>
        </w:tabs>
        <w:ind w:left="2880" w:hanging="360"/>
      </w:pPr>
    </w:lvl>
    <w:lvl w:ilvl="4" w:tplc="B8B0C31A" w:tentative="1">
      <w:start w:val="1"/>
      <w:numFmt w:val="decimal"/>
      <w:lvlText w:val="%5."/>
      <w:lvlJc w:val="left"/>
      <w:pPr>
        <w:tabs>
          <w:tab w:val="num" w:pos="3600"/>
        </w:tabs>
        <w:ind w:left="3600" w:hanging="360"/>
      </w:pPr>
    </w:lvl>
    <w:lvl w:ilvl="5" w:tplc="569C1F90" w:tentative="1">
      <w:start w:val="1"/>
      <w:numFmt w:val="decimal"/>
      <w:lvlText w:val="%6."/>
      <w:lvlJc w:val="left"/>
      <w:pPr>
        <w:tabs>
          <w:tab w:val="num" w:pos="4320"/>
        </w:tabs>
        <w:ind w:left="4320" w:hanging="360"/>
      </w:pPr>
    </w:lvl>
    <w:lvl w:ilvl="6" w:tplc="212A8EE0" w:tentative="1">
      <w:start w:val="1"/>
      <w:numFmt w:val="decimal"/>
      <w:lvlText w:val="%7."/>
      <w:lvlJc w:val="left"/>
      <w:pPr>
        <w:tabs>
          <w:tab w:val="num" w:pos="5040"/>
        </w:tabs>
        <w:ind w:left="5040" w:hanging="360"/>
      </w:pPr>
    </w:lvl>
    <w:lvl w:ilvl="7" w:tplc="D4647E0E" w:tentative="1">
      <w:start w:val="1"/>
      <w:numFmt w:val="decimal"/>
      <w:lvlText w:val="%8."/>
      <w:lvlJc w:val="left"/>
      <w:pPr>
        <w:tabs>
          <w:tab w:val="num" w:pos="5760"/>
        </w:tabs>
        <w:ind w:left="5760" w:hanging="360"/>
      </w:pPr>
    </w:lvl>
    <w:lvl w:ilvl="8" w:tplc="620CBFA6" w:tentative="1">
      <w:start w:val="1"/>
      <w:numFmt w:val="decimal"/>
      <w:lvlText w:val="%9."/>
      <w:lvlJc w:val="left"/>
      <w:pPr>
        <w:tabs>
          <w:tab w:val="num" w:pos="6480"/>
        </w:tabs>
        <w:ind w:left="6480" w:hanging="360"/>
      </w:pPr>
    </w:lvl>
  </w:abstractNum>
  <w:abstractNum w:abstractNumId="9" w15:restartNumberingAfterBreak="0">
    <w:nsid w:val="4A043AC4"/>
    <w:multiLevelType w:val="hybridMultilevel"/>
    <w:tmpl w:val="455C6BC2"/>
    <w:lvl w:ilvl="0" w:tplc="0C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A2370FF"/>
    <w:multiLevelType w:val="hybridMultilevel"/>
    <w:tmpl w:val="88CCA13A"/>
    <w:lvl w:ilvl="0" w:tplc="2766F9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D0DA6"/>
    <w:multiLevelType w:val="hybridMultilevel"/>
    <w:tmpl w:val="1D6CF728"/>
    <w:lvl w:ilvl="0" w:tplc="376ED064">
      <w:start w:val="1"/>
      <w:numFmt w:val="decimal"/>
      <w:lvlText w:val="%1."/>
      <w:lvlJc w:val="left"/>
      <w:pPr>
        <w:tabs>
          <w:tab w:val="num" w:pos="2145"/>
        </w:tabs>
        <w:ind w:left="2145" w:hanging="360"/>
      </w:pPr>
      <w:rPr>
        <w:rFonts w:hint="default"/>
      </w:rPr>
    </w:lvl>
    <w:lvl w:ilvl="1" w:tplc="0C0A0019" w:tentative="1">
      <w:start w:val="1"/>
      <w:numFmt w:val="lowerLetter"/>
      <w:lvlText w:val="%2."/>
      <w:lvlJc w:val="left"/>
      <w:pPr>
        <w:tabs>
          <w:tab w:val="num" w:pos="2865"/>
        </w:tabs>
        <w:ind w:left="2865" w:hanging="360"/>
      </w:pPr>
    </w:lvl>
    <w:lvl w:ilvl="2" w:tplc="0C0A001B" w:tentative="1">
      <w:start w:val="1"/>
      <w:numFmt w:val="lowerRoman"/>
      <w:lvlText w:val="%3."/>
      <w:lvlJc w:val="right"/>
      <w:pPr>
        <w:tabs>
          <w:tab w:val="num" w:pos="3585"/>
        </w:tabs>
        <w:ind w:left="3585" w:hanging="180"/>
      </w:pPr>
    </w:lvl>
    <w:lvl w:ilvl="3" w:tplc="0C0A000F" w:tentative="1">
      <w:start w:val="1"/>
      <w:numFmt w:val="decimal"/>
      <w:lvlText w:val="%4."/>
      <w:lvlJc w:val="left"/>
      <w:pPr>
        <w:tabs>
          <w:tab w:val="num" w:pos="4305"/>
        </w:tabs>
        <w:ind w:left="4305" w:hanging="360"/>
      </w:pPr>
    </w:lvl>
    <w:lvl w:ilvl="4" w:tplc="0C0A0019" w:tentative="1">
      <w:start w:val="1"/>
      <w:numFmt w:val="lowerLetter"/>
      <w:lvlText w:val="%5."/>
      <w:lvlJc w:val="left"/>
      <w:pPr>
        <w:tabs>
          <w:tab w:val="num" w:pos="5025"/>
        </w:tabs>
        <w:ind w:left="5025" w:hanging="360"/>
      </w:pPr>
    </w:lvl>
    <w:lvl w:ilvl="5" w:tplc="0C0A001B" w:tentative="1">
      <w:start w:val="1"/>
      <w:numFmt w:val="lowerRoman"/>
      <w:lvlText w:val="%6."/>
      <w:lvlJc w:val="right"/>
      <w:pPr>
        <w:tabs>
          <w:tab w:val="num" w:pos="5745"/>
        </w:tabs>
        <w:ind w:left="5745" w:hanging="180"/>
      </w:pPr>
    </w:lvl>
    <w:lvl w:ilvl="6" w:tplc="0C0A000F" w:tentative="1">
      <w:start w:val="1"/>
      <w:numFmt w:val="decimal"/>
      <w:lvlText w:val="%7."/>
      <w:lvlJc w:val="left"/>
      <w:pPr>
        <w:tabs>
          <w:tab w:val="num" w:pos="6465"/>
        </w:tabs>
        <w:ind w:left="6465" w:hanging="360"/>
      </w:pPr>
    </w:lvl>
    <w:lvl w:ilvl="7" w:tplc="0C0A0019" w:tentative="1">
      <w:start w:val="1"/>
      <w:numFmt w:val="lowerLetter"/>
      <w:lvlText w:val="%8."/>
      <w:lvlJc w:val="left"/>
      <w:pPr>
        <w:tabs>
          <w:tab w:val="num" w:pos="7185"/>
        </w:tabs>
        <w:ind w:left="7185" w:hanging="360"/>
      </w:pPr>
    </w:lvl>
    <w:lvl w:ilvl="8" w:tplc="0C0A001B" w:tentative="1">
      <w:start w:val="1"/>
      <w:numFmt w:val="lowerRoman"/>
      <w:lvlText w:val="%9."/>
      <w:lvlJc w:val="right"/>
      <w:pPr>
        <w:tabs>
          <w:tab w:val="num" w:pos="7905"/>
        </w:tabs>
        <w:ind w:left="7905" w:hanging="180"/>
      </w:pPr>
    </w:lvl>
  </w:abstractNum>
  <w:abstractNum w:abstractNumId="12" w15:restartNumberingAfterBreak="0">
    <w:nsid w:val="4F6772AD"/>
    <w:multiLevelType w:val="hybridMultilevel"/>
    <w:tmpl w:val="42EEF2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30702"/>
    <w:multiLevelType w:val="hybridMultilevel"/>
    <w:tmpl w:val="F72CF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759BB"/>
    <w:multiLevelType w:val="hybridMultilevel"/>
    <w:tmpl w:val="0882DCCA"/>
    <w:lvl w:ilvl="0" w:tplc="E1A4F90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A20063"/>
    <w:multiLevelType w:val="hybridMultilevel"/>
    <w:tmpl w:val="1102FD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F965819"/>
    <w:multiLevelType w:val="hybridMultilevel"/>
    <w:tmpl w:val="0654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F4642"/>
    <w:multiLevelType w:val="hybridMultilevel"/>
    <w:tmpl w:val="4E0E0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817E9E"/>
    <w:multiLevelType w:val="hybridMultilevel"/>
    <w:tmpl w:val="353CAAE6"/>
    <w:lvl w:ilvl="0" w:tplc="C078621A">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CC225F4"/>
    <w:multiLevelType w:val="hybridMultilevel"/>
    <w:tmpl w:val="8CBEE026"/>
    <w:lvl w:ilvl="0" w:tplc="2766F9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8A6FB8"/>
    <w:multiLevelType w:val="hybridMultilevel"/>
    <w:tmpl w:val="71EABB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F0F6A94"/>
    <w:multiLevelType w:val="hybridMultilevel"/>
    <w:tmpl w:val="06F66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40101"/>
    <w:multiLevelType w:val="hybridMultilevel"/>
    <w:tmpl w:val="72046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C37B12"/>
    <w:multiLevelType w:val="hybridMultilevel"/>
    <w:tmpl w:val="6F34C0E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C664A7"/>
    <w:multiLevelType w:val="hybridMultilevel"/>
    <w:tmpl w:val="531E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57BD7"/>
    <w:multiLevelType w:val="hybridMultilevel"/>
    <w:tmpl w:val="7D58FBC0"/>
    <w:lvl w:ilvl="0" w:tplc="FFFFFFFF">
      <w:start w:val="1"/>
      <w:numFmt w:val="decimal"/>
      <w:lvlText w:val="%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045E9"/>
    <w:multiLevelType w:val="multilevel"/>
    <w:tmpl w:val="8442639E"/>
    <w:lvl w:ilvl="0">
      <w:start w:val="1"/>
      <w:numFmt w:val="decimal"/>
      <w:lvlText w:val="%1."/>
      <w:lvlJc w:val="left"/>
      <w:pPr>
        <w:ind w:left="36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540"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310" w:hanging="108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080" w:hanging="1440"/>
      </w:pPr>
      <w:rPr>
        <w:rFonts w:hint="default"/>
      </w:rPr>
    </w:lvl>
  </w:abstractNum>
  <w:abstractNum w:abstractNumId="27" w15:restartNumberingAfterBreak="0">
    <w:nsid w:val="7C2B51B1"/>
    <w:multiLevelType w:val="hybridMultilevel"/>
    <w:tmpl w:val="5AAAA44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6"/>
  </w:num>
  <w:num w:numId="2">
    <w:abstractNumId w:val="24"/>
  </w:num>
  <w:num w:numId="3">
    <w:abstractNumId w:val="23"/>
  </w:num>
  <w:num w:numId="4">
    <w:abstractNumId w:val="2"/>
  </w:num>
  <w:num w:numId="5">
    <w:abstractNumId w:val="5"/>
  </w:num>
  <w:num w:numId="6">
    <w:abstractNumId w:val="11"/>
  </w:num>
  <w:num w:numId="7">
    <w:abstractNumId w:val="4"/>
  </w:num>
  <w:num w:numId="8">
    <w:abstractNumId w:val="3"/>
  </w:num>
  <w:num w:numId="9">
    <w:abstractNumId w:val="22"/>
  </w:num>
  <w:num w:numId="10">
    <w:abstractNumId w:val="12"/>
  </w:num>
  <w:num w:numId="11">
    <w:abstractNumId w:val="21"/>
  </w:num>
  <w:num w:numId="12">
    <w:abstractNumId w:val="19"/>
  </w:num>
  <w:num w:numId="13">
    <w:abstractNumId w:val="10"/>
  </w:num>
  <w:num w:numId="14">
    <w:abstractNumId w:val="25"/>
  </w:num>
  <w:num w:numId="15">
    <w:abstractNumId w:val="26"/>
  </w:num>
  <w:num w:numId="16">
    <w:abstractNumId w:val="18"/>
  </w:num>
  <w:num w:numId="17">
    <w:abstractNumId w:val="13"/>
  </w:num>
  <w:num w:numId="18">
    <w:abstractNumId w:val="7"/>
  </w:num>
  <w:num w:numId="19">
    <w:abstractNumId w:val="1"/>
  </w:num>
  <w:num w:numId="20">
    <w:abstractNumId w:val="17"/>
  </w:num>
  <w:num w:numId="21">
    <w:abstractNumId w:val="14"/>
  </w:num>
  <w:num w:numId="22">
    <w:abstractNumId w:val="0"/>
  </w:num>
  <w:num w:numId="23">
    <w:abstractNumId w:val="8"/>
  </w:num>
  <w:num w:numId="24">
    <w:abstractNumId w:val="15"/>
  </w:num>
  <w:num w:numId="25">
    <w:abstractNumId w:val="9"/>
  </w:num>
  <w:num w:numId="26">
    <w:abstractNumId w:val="27"/>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AC"/>
    <w:rsid w:val="00000569"/>
    <w:rsid w:val="00007A4D"/>
    <w:rsid w:val="00020DBF"/>
    <w:rsid w:val="0002546B"/>
    <w:rsid w:val="00047573"/>
    <w:rsid w:val="00053257"/>
    <w:rsid w:val="00076B5C"/>
    <w:rsid w:val="0008640F"/>
    <w:rsid w:val="00087478"/>
    <w:rsid w:val="000920F3"/>
    <w:rsid w:val="00092B69"/>
    <w:rsid w:val="00095AE9"/>
    <w:rsid w:val="000A5A9D"/>
    <w:rsid w:val="000A5C19"/>
    <w:rsid w:val="000B2EEE"/>
    <w:rsid w:val="000B3913"/>
    <w:rsid w:val="000C1836"/>
    <w:rsid w:val="000C4813"/>
    <w:rsid w:val="000C7DEF"/>
    <w:rsid w:val="000D0AEA"/>
    <w:rsid w:val="000D500D"/>
    <w:rsid w:val="000E4B81"/>
    <w:rsid w:val="000F2FA6"/>
    <w:rsid w:val="000F4ECC"/>
    <w:rsid w:val="001009F1"/>
    <w:rsid w:val="00110D45"/>
    <w:rsid w:val="0011270E"/>
    <w:rsid w:val="001132D4"/>
    <w:rsid w:val="0011725A"/>
    <w:rsid w:val="001253B6"/>
    <w:rsid w:val="001272D1"/>
    <w:rsid w:val="00136018"/>
    <w:rsid w:val="001400FE"/>
    <w:rsid w:val="0014426C"/>
    <w:rsid w:val="0014500A"/>
    <w:rsid w:val="00152C66"/>
    <w:rsid w:val="00155BA0"/>
    <w:rsid w:val="00160116"/>
    <w:rsid w:val="0016191E"/>
    <w:rsid w:val="00165754"/>
    <w:rsid w:val="001665CE"/>
    <w:rsid w:val="00175DD3"/>
    <w:rsid w:val="001920B7"/>
    <w:rsid w:val="00195207"/>
    <w:rsid w:val="001A2EFA"/>
    <w:rsid w:val="001B5F60"/>
    <w:rsid w:val="001C28C3"/>
    <w:rsid w:val="001C418C"/>
    <w:rsid w:val="001C506D"/>
    <w:rsid w:val="001C568E"/>
    <w:rsid w:val="001C7587"/>
    <w:rsid w:val="001D3A78"/>
    <w:rsid w:val="001D3B98"/>
    <w:rsid w:val="001E3E30"/>
    <w:rsid w:val="001E3EDC"/>
    <w:rsid w:val="001E7911"/>
    <w:rsid w:val="001F609C"/>
    <w:rsid w:val="001F7288"/>
    <w:rsid w:val="002007AA"/>
    <w:rsid w:val="002035D7"/>
    <w:rsid w:val="002200BE"/>
    <w:rsid w:val="002239C4"/>
    <w:rsid w:val="00231BDF"/>
    <w:rsid w:val="002379FA"/>
    <w:rsid w:val="0025110D"/>
    <w:rsid w:val="00252AC8"/>
    <w:rsid w:val="00256D44"/>
    <w:rsid w:val="00260F03"/>
    <w:rsid w:val="00262D77"/>
    <w:rsid w:val="00264548"/>
    <w:rsid w:val="00267414"/>
    <w:rsid w:val="002831CC"/>
    <w:rsid w:val="00286D78"/>
    <w:rsid w:val="00292289"/>
    <w:rsid w:val="002A36E2"/>
    <w:rsid w:val="002B0FC7"/>
    <w:rsid w:val="002B6EF3"/>
    <w:rsid w:val="002C123D"/>
    <w:rsid w:val="002C3681"/>
    <w:rsid w:val="002C5DB3"/>
    <w:rsid w:val="002D1A5C"/>
    <w:rsid w:val="002D2B2F"/>
    <w:rsid w:val="002E0EB9"/>
    <w:rsid w:val="002E1010"/>
    <w:rsid w:val="002E1CC1"/>
    <w:rsid w:val="002E5691"/>
    <w:rsid w:val="002F0C72"/>
    <w:rsid w:val="002F6A9B"/>
    <w:rsid w:val="002F7F14"/>
    <w:rsid w:val="00300663"/>
    <w:rsid w:val="00304BF0"/>
    <w:rsid w:val="00307225"/>
    <w:rsid w:val="00311DED"/>
    <w:rsid w:val="0032090F"/>
    <w:rsid w:val="00321588"/>
    <w:rsid w:val="003238A0"/>
    <w:rsid w:val="00324274"/>
    <w:rsid w:val="00331CD3"/>
    <w:rsid w:val="00344A36"/>
    <w:rsid w:val="00363FF2"/>
    <w:rsid w:val="0036474D"/>
    <w:rsid w:val="00367382"/>
    <w:rsid w:val="00372C65"/>
    <w:rsid w:val="00374DAD"/>
    <w:rsid w:val="00380FAE"/>
    <w:rsid w:val="00382B6B"/>
    <w:rsid w:val="0039710D"/>
    <w:rsid w:val="003A572A"/>
    <w:rsid w:val="003A6765"/>
    <w:rsid w:val="003B045D"/>
    <w:rsid w:val="003B3B63"/>
    <w:rsid w:val="003B531F"/>
    <w:rsid w:val="003D3713"/>
    <w:rsid w:val="003D51CF"/>
    <w:rsid w:val="003E37B7"/>
    <w:rsid w:val="003E3D2B"/>
    <w:rsid w:val="003E4E14"/>
    <w:rsid w:val="003F1B53"/>
    <w:rsid w:val="00401C2F"/>
    <w:rsid w:val="004040E9"/>
    <w:rsid w:val="004203AA"/>
    <w:rsid w:val="00421694"/>
    <w:rsid w:val="00445185"/>
    <w:rsid w:val="004527FF"/>
    <w:rsid w:val="00486582"/>
    <w:rsid w:val="00490029"/>
    <w:rsid w:val="00490C03"/>
    <w:rsid w:val="004B698C"/>
    <w:rsid w:val="004C3F0F"/>
    <w:rsid w:val="004C4868"/>
    <w:rsid w:val="004D06BD"/>
    <w:rsid w:val="004D0C2B"/>
    <w:rsid w:val="004D2579"/>
    <w:rsid w:val="004D370C"/>
    <w:rsid w:val="004D4F8B"/>
    <w:rsid w:val="004E05DA"/>
    <w:rsid w:val="004E4BF2"/>
    <w:rsid w:val="004E6D7F"/>
    <w:rsid w:val="00507252"/>
    <w:rsid w:val="0052070A"/>
    <w:rsid w:val="00521E6E"/>
    <w:rsid w:val="00524A6C"/>
    <w:rsid w:val="00546025"/>
    <w:rsid w:val="00563EF8"/>
    <w:rsid w:val="00570918"/>
    <w:rsid w:val="00581457"/>
    <w:rsid w:val="00582D3B"/>
    <w:rsid w:val="00582EA3"/>
    <w:rsid w:val="00583E50"/>
    <w:rsid w:val="005843BE"/>
    <w:rsid w:val="00597C1C"/>
    <w:rsid w:val="005A03D9"/>
    <w:rsid w:val="005B68D4"/>
    <w:rsid w:val="005C1BF5"/>
    <w:rsid w:val="005C47C0"/>
    <w:rsid w:val="005C7737"/>
    <w:rsid w:val="005C7DA4"/>
    <w:rsid w:val="005D3E38"/>
    <w:rsid w:val="005E152B"/>
    <w:rsid w:val="005E27C8"/>
    <w:rsid w:val="005E6AEB"/>
    <w:rsid w:val="005F24AA"/>
    <w:rsid w:val="005F68C8"/>
    <w:rsid w:val="005F7E14"/>
    <w:rsid w:val="006000D9"/>
    <w:rsid w:val="00613468"/>
    <w:rsid w:val="006336D5"/>
    <w:rsid w:val="006538D9"/>
    <w:rsid w:val="00656895"/>
    <w:rsid w:val="00660849"/>
    <w:rsid w:val="00660E17"/>
    <w:rsid w:val="00664C9E"/>
    <w:rsid w:val="00671152"/>
    <w:rsid w:val="00673422"/>
    <w:rsid w:val="00676470"/>
    <w:rsid w:val="006772D7"/>
    <w:rsid w:val="006818F6"/>
    <w:rsid w:val="00684571"/>
    <w:rsid w:val="006918D8"/>
    <w:rsid w:val="00692F09"/>
    <w:rsid w:val="006A12A6"/>
    <w:rsid w:val="006A3A8A"/>
    <w:rsid w:val="006B2694"/>
    <w:rsid w:val="006B6D41"/>
    <w:rsid w:val="006C1546"/>
    <w:rsid w:val="006C1952"/>
    <w:rsid w:val="006C74B4"/>
    <w:rsid w:val="006D384C"/>
    <w:rsid w:val="006E04F0"/>
    <w:rsid w:val="00703857"/>
    <w:rsid w:val="00706E01"/>
    <w:rsid w:val="0071451D"/>
    <w:rsid w:val="00715A2A"/>
    <w:rsid w:val="00717965"/>
    <w:rsid w:val="00726F82"/>
    <w:rsid w:val="00734F01"/>
    <w:rsid w:val="00735880"/>
    <w:rsid w:val="0074039C"/>
    <w:rsid w:val="007422C3"/>
    <w:rsid w:val="00746BC5"/>
    <w:rsid w:val="00766DE6"/>
    <w:rsid w:val="00777DDE"/>
    <w:rsid w:val="00780142"/>
    <w:rsid w:val="00783A13"/>
    <w:rsid w:val="00783FF2"/>
    <w:rsid w:val="00787240"/>
    <w:rsid w:val="007963BE"/>
    <w:rsid w:val="007A507E"/>
    <w:rsid w:val="007B0B1B"/>
    <w:rsid w:val="007B18A0"/>
    <w:rsid w:val="007C30E5"/>
    <w:rsid w:val="007C3633"/>
    <w:rsid w:val="007E2511"/>
    <w:rsid w:val="007E3BA3"/>
    <w:rsid w:val="007F1B5D"/>
    <w:rsid w:val="007F3A25"/>
    <w:rsid w:val="00822779"/>
    <w:rsid w:val="008252C6"/>
    <w:rsid w:val="00831F62"/>
    <w:rsid w:val="00833466"/>
    <w:rsid w:val="00835EC7"/>
    <w:rsid w:val="008417FB"/>
    <w:rsid w:val="008457B2"/>
    <w:rsid w:val="00855A77"/>
    <w:rsid w:val="00861C18"/>
    <w:rsid w:val="00864937"/>
    <w:rsid w:val="0086711D"/>
    <w:rsid w:val="00873A65"/>
    <w:rsid w:val="008768DF"/>
    <w:rsid w:val="00883CCF"/>
    <w:rsid w:val="008918BC"/>
    <w:rsid w:val="008A5E51"/>
    <w:rsid w:val="008B34B8"/>
    <w:rsid w:val="008B5F92"/>
    <w:rsid w:val="008C0196"/>
    <w:rsid w:val="008C06B3"/>
    <w:rsid w:val="008C0981"/>
    <w:rsid w:val="008C2749"/>
    <w:rsid w:val="008C2837"/>
    <w:rsid w:val="008C50A4"/>
    <w:rsid w:val="008C6152"/>
    <w:rsid w:val="008D0831"/>
    <w:rsid w:val="008E665C"/>
    <w:rsid w:val="008F0F89"/>
    <w:rsid w:val="0090389C"/>
    <w:rsid w:val="00941DDE"/>
    <w:rsid w:val="009825D6"/>
    <w:rsid w:val="0098370A"/>
    <w:rsid w:val="009932FF"/>
    <w:rsid w:val="00993B13"/>
    <w:rsid w:val="00994856"/>
    <w:rsid w:val="00995594"/>
    <w:rsid w:val="009A51BE"/>
    <w:rsid w:val="009A58D4"/>
    <w:rsid w:val="009B1202"/>
    <w:rsid w:val="009B4813"/>
    <w:rsid w:val="009B55B1"/>
    <w:rsid w:val="009B76BB"/>
    <w:rsid w:val="009C25FC"/>
    <w:rsid w:val="009C6159"/>
    <w:rsid w:val="009D6709"/>
    <w:rsid w:val="009E0BC2"/>
    <w:rsid w:val="009E28A3"/>
    <w:rsid w:val="009F11E6"/>
    <w:rsid w:val="00A01896"/>
    <w:rsid w:val="00A07116"/>
    <w:rsid w:val="00A11706"/>
    <w:rsid w:val="00A163E9"/>
    <w:rsid w:val="00A175BE"/>
    <w:rsid w:val="00A21B92"/>
    <w:rsid w:val="00A21EA2"/>
    <w:rsid w:val="00A22D96"/>
    <w:rsid w:val="00A24129"/>
    <w:rsid w:val="00A309B2"/>
    <w:rsid w:val="00A36E51"/>
    <w:rsid w:val="00A433C9"/>
    <w:rsid w:val="00A46985"/>
    <w:rsid w:val="00A51DDA"/>
    <w:rsid w:val="00A52F7D"/>
    <w:rsid w:val="00A54D55"/>
    <w:rsid w:val="00A649BB"/>
    <w:rsid w:val="00A77AF3"/>
    <w:rsid w:val="00A84C87"/>
    <w:rsid w:val="00A872DC"/>
    <w:rsid w:val="00A93B35"/>
    <w:rsid w:val="00A94CFD"/>
    <w:rsid w:val="00A96AE1"/>
    <w:rsid w:val="00AA4D2D"/>
    <w:rsid w:val="00AC2CED"/>
    <w:rsid w:val="00AD5227"/>
    <w:rsid w:val="00AD5B50"/>
    <w:rsid w:val="00AE3F60"/>
    <w:rsid w:val="00AE6D89"/>
    <w:rsid w:val="00AF3570"/>
    <w:rsid w:val="00AF5216"/>
    <w:rsid w:val="00B00759"/>
    <w:rsid w:val="00B01AC2"/>
    <w:rsid w:val="00B04840"/>
    <w:rsid w:val="00B104A3"/>
    <w:rsid w:val="00B10C7D"/>
    <w:rsid w:val="00B2029F"/>
    <w:rsid w:val="00B30174"/>
    <w:rsid w:val="00B328CC"/>
    <w:rsid w:val="00B33155"/>
    <w:rsid w:val="00B43E61"/>
    <w:rsid w:val="00B47C65"/>
    <w:rsid w:val="00B53DB0"/>
    <w:rsid w:val="00B570D4"/>
    <w:rsid w:val="00B6787E"/>
    <w:rsid w:val="00B706A3"/>
    <w:rsid w:val="00B8119D"/>
    <w:rsid w:val="00B91B78"/>
    <w:rsid w:val="00B92882"/>
    <w:rsid w:val="00B94878"/>
    <w:rsid w:val="00B94AF1"/>
    <w:rsid w:val="00B9632A"/>
    <w:rsid w:val="00BA21D4"/>
    <w:rsid w:val="00BA37AF"/>
    <w:rsid w:val="00BB0784"/>
    <w:rsid w:val="00BB2181"/>
    <w:rsid w:val="00BB2259"/>
    <w:rsid w:val="00BB4D5C"/>
    <w:rsid w:val="00BB5868"/>
    <w:rsid w:val="00BB6400"/>
    <w:rsid w:val="00BC2B24"/>
    <w:rsid w:val="00BC2B53"/>
    <w:rsid w:val="00BC7BB6"/>
    <w:rsid w:val="00BD189D"/>
    <w:rsid w:val="00BD63DE"/>
    <w:rsid w:val="00BF0050"/>
    <w:rsid w:val="00BF2238"/>
    <w:rsid w:val="00BF444B"/>
    <w:rsid w:val="00C27377"/>
    <w:rsid w:val="00C3180B"/>
    <w:rsid w:val="00C403EE"/>
    <w:rsid w:val="00C4165F"/>
    <w:rsid w:val="00C457BA"/>
    <w:rsid w:val="00C46F57"/>
    <w:rsid w:val="00C50DDB"/>
    <w:rsid w:val="00C52388"/>
    <w:rsid w:val="00C53B2B"/>
    <w:rsid w:val="00C607FE"/>
    <w:rsid w:val="00C6363F"/>
    <w:rsid w:val="00C63A32"/>
    <w:rsid w:val="00C701AC"/>
    <w:rsid w:val="00C70F3E"/>
    <w:rsid w:val="00C74784"/>
    <w:rsid w:val="00C74B06"/>
    <w:rsid w:val="00C75EFB"/>
    <w:rsid w:val="00C779D6"/>
    <w:rsid w:val="00C94303"/>
    <w:rsid w:val="00C95435"/>
    <w:rsid w:val="00C957BC"/>
    <w:rsid w:val="00CA40CE"/>
    <w:rsid w:val="00CA6961"/>
    <w:rsid w:val="00CA69E7"/>
    <w:rsid w:val="00CC0393"/>
    <w:rsid w:val="00CC0F4A"/>
    <w:rsid w:val="00CC3301"/>
    <w:rsid w:val="00CD33E4"/>
    <w:rsid w:val="00D03ABD"/>
    <w:rsid w:val="00D0560B"/>
    <w:rsid w:val="00D10DC0"/>
    <w:rsid w:val="00D23A5E"/>
    <w:rsid w:val="00D23DD6"/>
    <w:rsid w:val="00D34624"/>
    <w:rsid w:val="00D37D50"/>
    <w:rsid w:val="00D514BF"/>
    <w:rsid w:val="00D63C3A"/>
    <w:rsid w:val="00D6539A"/>
    <w:rsid w:val="00D67FCF"/>
    <w:rsid w:val="00D706DE"/>
    <w:rsid w:val="00D70D4C"/>
    <w:rsid w:val="00D74D1C"/>
    <w:rsid w:val="00D775E5"/>
    <w:rsid w:val="00D830AD"/>
    <w:rsid w:val="00D84053"/>
    <w:rsid w:val="00D84E70"/>
    <w:rsid w:val="00D84F3E"/>
    <w:rsid w:val="00D9145B"/>
    <w:rsid w:val="00D92B48"/>
    <w:rsid w:val="00D9487A"/>
    <w:rsid w:val="00D978D1"/>
    <w:rsid w:val="00DB0114"/>
    <w:rsid w:val="00DB10DD"/>
    <w:rsid w:val="00DB4610"/>
    <w:rsid w:val="00DB5AAE"/>
    <w:rsid w:val="00DB7A98"/>
    <w:rsid w:val="00DB7BBB"/>
    <w:rsid w:val="00DC1513"/>
    <w:rsid w:val="00DC3422"/>
    <w:rsid w:val="00DE2691"/>
    <w:rsid w:val="00DE620D"/>
    <w:rsid w:val="00DF4900"/>
    <w:rsid w:val="00DF4D32"/>
    <w:rsid w:val="00DF5355"/>
    <w:rsid w:val="00DF7CAC"/>
    <w:rsid w:val="00E00E74"/>
    <w:rsid w:val="00E02E5D"/>
    <w:rsid w:val="00E03EF6"/>
    <w:rsid w:val="00E25E78"/>
    <w:rsid w:val="00E5751F"/>
    <w:rsid w:val="00E6078D"/>
    <w:rsid w:val="00E629BE"/>
    <w:rsid w:val="00E62FC5"/>
    <w:rsid w:val="00E657BE"/>
    <w:rsid w:val="00E73D6E"/>
    <w:rsid w:val="00E76482"/>
    <w:rsid w:val="00E80BF0"/>
    <w:rsid w:val="00E93C3B"/>
    <w:rsid w:val="00E9598F"/>
    <w:rsid w:val="00E97649"/>
    <w:rsid w:val="00EA6D19"/>
    <w:rsid w:val="00EC4641"/>
    <w:rsid w:val="00EC4B17"/>
    <w:rsid w:val="00EC6FE5"/>
    <w:rsid w:val="00ED764A"/>
    <w:rsid w:val="00ED7FFD"/>
    <w:rsid w:val="00EE6E81"/>
    <w:rsid w:val="00F10B9F"/>
    <w:rsid w:val="00F133B9"/>
    <w:rsid w:val="00F23DB5"/>
    <w:rsid w:val="00F305A6"/>
    <w:rsid w:val="00F511BB"/>
    <w:rsid w:val="00F52890"/>
    <w:rsid w:val="00F55365"/>
    <w:rsid w:val="00F7547A"/>
    <w:rsid w:val="00F7687D"/>
    <w:rsid w:val="00F80DA7"/>
    <w:rsid w:val="00F81FB7"/>
    <w:rsid w:val="00F83259"/>
    <w:rsid w:val="00F8719C"/>
    <w:rsid w:val="00F948EE"/>
    <w:rsid w:val="00FA15B4"/>
    <w:rsid w:val="00FA4D74"/>
    <w:rsid w:val="00FB30BB"/>
    <w:rsid w:val="00FB557C"/>
    <w:rsid w:val="00FD31BD"/>
    <w:rsid w:val="00FD4D28"/>
    <w:rsid w:val="00FE4023"/>
    <w:rsid w:val="00FE4B72"/>
    <w:rsid w:val="00FE4E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DBF3"/>
  <w15:docId w15:val="{828CA7CD-04C5-4C98-9DE7-90C577A1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qFormat/>
    <w:rsid w:val="00BC7BB6"/>
    <w:pPr>
      <w:keepNext/>
      <w:spacing w:after="0" w:line="240" w:lineRule="auto"/>
      <w:outlineLvl w:val="0"/>
    </w:pPr>
    <w:rPr>
      <w:rFonts w:ascii="Times New Roman" w:hAnsi="Times New Roman"/>
      <w:sz w:val="24"/>
      <w:szCs w:val="20"/>
      <w:lang w:val="es-ES_tradnl" w:eastAsia="es-ES"/>
    </w:rPr>
  </w:style>
  <w:style w:type="paragraph" w:styleId="Ttulo2">
    <w:name w:val="heading 2"/>
    <w:basedOn w:val="Normal"/>
    <w:next w:val="Normal"/>
    <w:link w:val="Ttulo2Car"/>
    <w:qFormat/>
    <w:rsid w:val="00BC7BB6"/>
    <w:pPr>
      <w:keepNext/>
      <w:spacing w:before="240" w:after="60" w:line="240" w:lineRule="auto"/>
      <w:outlineLvl w:val="1"/>
    </w:pPr>
    <w:rPr>
      <w:rFonts w:ascii="Arial" w:hAnsi="Arial"/>
      <w:b/>
      <w:i/>
      <w:sz w:val="24"/>
      <w:szCs w:val="20"/>
      <w:lang w:eastAsia="es-ES"/>
    </w:rPr>
  </w:style>
  <w:style w:type="paragraph" w:styleId="Ttulo3">
    <w:name w:val="heading 3"/>
    <w:basedOn w:val="Normal"/>
    <w:next w:val="Normal"/>
    <w:link w:val="Ttulo3Car"/>
    <w:uiPriority w:val="9"/>
    <w:semiHidden/>
    <w:unhideWhenUsed/>
    <w:qFormat/>
    <w:rsid w:val="00A96AE1"/>
    <w:pPr>
      <w:keepNext/>
      <w:keepLines/>
      <w:spacing w:before="200" w:after="0"/>
      <w:outlineLvl w:val="2"/>
    </w:pPr>
    <w:rPr>
      <w:rFonts w:ascii="Cambria" w:hAnsi="Cambria"/>
      <w:b/>
      <w:bCs/>
      <w:color w:val="4F81BD"/>
    </w:rPr>
  </w:style>
  <w:style w:type="paragraph" w:styleId="Ttulo4">
    <w:name w:val="heading 4"/>
    <w:basedOn w:val="Normal"/>
    <w:next w:val="Normal"/>
    <w:link w:val="Ttulo4Car"/>
    <w:qFormat/>
    <w:rsid w:val="00BC7BB6"/>
    <w:pPr>
      <w:keepNext/>
      <w:spacing w:after="0" w:line="240" w:lineRule="auto"/>
      <w:jc w:val="center"/>
      <w:outlineLvl w:val="3"/>
    </w:pPr>
    <w:rPr>
      <w:rFonts w:ascii="Times New Roman" w:hAnsi="Times New Roman"/>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A80F78"/>
    <w:pPr>
      <w:spacing w:after="0" w:line="240" w:lineRule="auto"/>
    </w:pPr>
    <w:rPr>
      <w:rFonts w:ascii="Consolas" w:hAnsi="Consolas"/>
      <w:sz w:val="21"/>
      <w:szCs w:val="21"/>
    </w:rPr>
  </w:style>
  <w:style w:type="character" w:customStyle="1" w:styleId="TextosinformatoCar">
    <w:name w:val="Texto sin formato Car"/>
    <w:link w:val="Textosinformato"/>
    <w:uiPriority w:val="99"/>
    <w:rsid w:val="00A80F78"/>
    <w:rPr>
      <w:rFonts w:ascii="Consolas" w:hAnsi="Consolas"/>
      <w:sz w:val="21"/>
      <w:szCs w:val="21"/>
    </w:rPr>
  </w:style>
  <w:style w:type="character" w:customStyle="1" w:styleId="Ttulo1Car">
    <w:name w:val="Título 1 Car"/>
    <w:link w:val="Ttulo1"/>
    <w:rsid w:val="00BC7BB6"/>
    <w:rPr>
      <w:rFonts w:ascii="Times New Roman" w:eastAsia="Times New Roman" w:hAnsi="Times New Roman" w:cs="Times New Roman"/>
      <w:sz w:val="24"/>
      <w:szCs w:val="20"/>
      <w:lang w:val="es-ES_tradnl" w:eastAsia="es-ES"/>
    </w:rPr>
  </w:style>
  <w:style w:type="character" w:customStyle="1" w:styleId="Ttulo2Car">
    <w:name w:val="Título 2 Car"/>
    <w:link w:val="Ttulo2"/>
    <w:rsid w:val="00BC7BB6"/>
    <w:rPr>
      <w:rFonts w:ascii="Arial" w:eastAsia="Times New Roman" w:hAnsi="Arial" w:cs="Times New Roman"/>
      <w:b/>
      <w:i/>
      <w:sz w:val="24"/>
      <w:szCs w:val="20"/>
      <w:lang w:eastAsia="es-ES"/>
    </w:rPr>
  </w:style>
  <w:style w:type="character" w:customStyle="1" w:styleId="Ttulo4Car">
    <w:name w:val="Título 4 Car"/>
    <w:link w:val="Ttulo4"/>
    <w:rsid w:val="00BC7BB6"/>
    <w:rPr>
      <w:rFonts w:ascii="Times New Roman" w:eastAsia="Times New Roman" w:hAnsi="Times New Roman" w:cs="Times New Roman"/>
      <w:b/>
      <w:bCs/>
      <w:sz w:val="28"/>
      <w:szCs w:val="20"/>
      <w:lang w:eastAsia="es-ES"/>
    </w:rPr>
  </w:style>
  <w:style w:type="character" w:styleId="Hipervnculo">
    <w:name w:val="Hyperlink"/>
    <w:uiPriority w:val="99"/>
    <w:rsid w:val="00BC7BB6"/>
    <w:rPr>
      <w:color w:val="0000FF"/>
      <w:u w:val="single"/>
    </w:rPr>
  </w:style>
  <w:style w:type="paragraph" w:styleId="Ttulo">
    <w:name w:val="Title"/>
    <w:basedOn w:val="Normal"/>
    <w:link w:val="TtuloCar"/>
    <w:qFormat/>
    <w:rsid w:val="00BC7BB6"/>
    <w:pPr>
      <w:spacing w:after="0" w:line="240" w:lineRule="auto"/>
      <w:jc w:val="center"/>
    </w:pPr>
    <w:rPr>
      <w:rFonts w:ascii="Times New Roman" w:hAnsi="Times New Roman"/>
      <w:b/>
      <w:sz w:val="32"/>
      <w:szCs w:val="20"/>
      <w:lang w:eastAsia="es-ES"/>
    </w:rPr>
  </w:style>
  <w:style w:type="character" w:customStyle="1" w:styleId="TtuloCar">
    <w:name w:val="Título Car"/>
    <w:link w:val="Ttulo"/>
    <w:rsid w:val="00BC7BB6"/>
    <w:rPr>
      <w:rFonts w:ascii="Times New Roman" w:eastAsia="Times New Roman" w:hAnsi="Times New Roman" w:cs="Times New Roman"/>
      <w:b/>
      <w:sz w:val="32"/>
      <w:szCs w:val="20"/>
      <w:lang w:eastAsia="es-ES"/>
    </w:rPr>
  </w:style>
  <w:style w:type="table" w:styleId="Tablaconcuadrcula">
    <w:name w:val="Table Grid"/>
    <w:basedOn w:val="Tablanormal"/>
    <w:uiPriority w:val="59"/>
    <w:rsid w:val="0078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142"/>
    <w:pPr>
      <w:spacing w:after="0" w:line="240" w:lineRule="auto"/>
      <w:ind w:left="708"/>
    </w:pPr>
    <w:rPr>
      <w:rFonts w:ascii="Times New Roman" w:hAnsi="Times New Roman"/>
      <w:sz w:val="20"/>
      <w:szCs w:val="20"/>
      <w:lang w:val="es-ES" w:eastAsia="es-ES"/>
    </w:rPr>
  </w:style>
  <w:style w:type="paragraph" w:styleId="Textoindependiente">
    <w:name w:val="Body Text"/>
    <w:basedOn w:val="Normal"/>
    <w:link w:val="TextoindependienteCar"/>
    <w:uiPriority w:val="99"/>
    <w:rsid w:val="00372C65"/>
    <w:pPr>
      <w:tabs>
        <w:tab w:val="left" w:pos="-720"/>
      </w:tabs>
      <w:suppressAutoHyphens/>
      <w:autoSpaceDE w:val="0"/>
      <w:autoSpaceDN w:val="0"/>
      <w:spacing w:after="0" w:line="240" w:lineRule="auto"/>
      <w:jc w:val="both"/>
    </w:pPr>
    <w:rPr>
      <w:rFonts w:ascii="Times New Roman" w:hAnsi="Times New Roman"/>
      <w:spacing w:val="-2"/>
      <w:sz w:val="24"/>
      <w:szCs w:val="24"/>
    </w:rPr>
  </w:style>
  <w:style w:type="character" w:customStyle="1" w:styleId="TextoindependienteCar">
    <w:name w:val="Texto independiente Car"/>
    <w:link w:val="Textoindependiente"/>
    <w:uiPriority w:val="99"/>
    <w:rsid w:val="00372C65"/>
    <w:rPr>
      <w:rFonts w:ascii="Times New Roman" w:eastAsia="Times New Roman" w:hAnsi="Times New Roman" w:cs="Times New Roman"/>
      <w:spacing w:val="-2"/>
      <w:sz w:val="24"/>
      <w:szCs w:val="24"/>
      <w:lang w:val="es-CR"/>
    </w:rPr>
  </w:style>
  <w:style w:type="character" w:styleId="Refdecomentario">
    <w:name w:val="annotation reference"/>
    <w:uiPriority w:val="99"/>
    <w:semiHidden/>
    <w:unhideWhenUsed/>
    <w:rsid w:val="005C1BF5"/>
    <w:rPr>
      <w:sz w:val="16"/>
      <w:szCs w:val="16"/>
    </w:rPr>
  </w:style>
  <w:style w:type="paragraph" w:styleId="Textocomentario">
    <w:name w:val="annotation text"/>
    <w:basedOn w:val="Normal"/>
    <w:link w:val="TextocomentarioCar"/>
    <w:uiPriority w:val="99"/>
    <w:semiHidden/>
    <w:unhideWhenUsed/>
    <w:rsid w:val="005C1BF5"/>
    <w:pPr>
      <w:spacing w:line="240" w:lineRule="auto"/>
    </w:pPr>
    <w:rPr>
      <w:sz w:val="20"/>
      <w:szCs w:val="20"/>
    </w:rPr>
  </w:style>
  <w:style w:type="character" w:customStyle="1" w:styleId="TextocomentarioCar">
    <w:name w:val="Texto comentario Car"/>
    <w:link w:val="Textocomentario"/>
    <w:uiPriority w:val="99"/>
    <w:semiHidden/>
    <w:rsid w:val="005C1BF5"/>
    <w:rPr>
      <w:sz w:val="20"/>
      <w:szCs w:val="20"/>
    </w:rPr>
  </w:style>
  <w:style w:type="paragraph" w:styleId="Asuntodelcomentario">
    <w:name w:val="annotation subject"/>
    <w:basedOn w:val="Textocomentario"/>
    <w:next w:val="Textocomentario"/>
    <w:link w:val="AsuntodelcomentarioCar"/>
    <w:uiPriority w:val="99"/>
    <w:semiHidden/>
    <w:unhideWhenUsed/>
    <w:rsid w:val="005C1BF5"/>
    <w:rPr>
      <w:b/>
      <w:bCs/>
    </w:rPr>
  </w:style>
  <w:style w:type="character" w:customStyle="1" w:styleId="AsuntodelcomentarioCar">
    <w:name w:val="Asunto del comentario Car"/>
    <w:link w:val="Asuntodelcomentario"/>
    <w:uiPriority w:val="99"/>
    <w:semiHidden/>
    <w:rsid w:val="005C1BF5"/>
    <w:rPr>
      <w:b/>
      <w:bCs/>
      <w:sz w:val="20"/>
      <w:szCs w:val="20"/>
    </w:rPr>
  </w:style>
  <w:style w:type="paragraph" w:styleId="Textodeglobo">
    <w:name w:val="Balloon Text"/>
    <w:basedOn w:val="Normal"/>
    <w:link w:val="TextodegloboCar"/>
    <w:uiPriority w:val="99"/>
    <w:semiHidden/>
    <w:unhideWhenUsed/>
    <w:rsid w:val="005C1BF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C1BF5"/>
    <w:rPr>
      <w:rFonts w:ascii="Tahoma" w:hAnsi="Tahoma" w:cs="Tahoma"/>
      <w:sz w:val="16"/>
      <w:szCs w:val="16"/>
    </w:rPr>
  </w:style>
  <w:style w:type="character" w:customStyle="1" w:styleId="Ttulo3Car">
    <w:name w:val="Título 3 Car"/>
    <w:link w:val="Ttulo3"/>
    <w:uiPriority w:val="9"/>
    <w:semiHidden/>
    <w:rsid w:val="00A96AE1"/>
    <w:rPr>
      <w:rFonts w:ascii="Cambria" w:eastAsia="Times New Roman" w:hAnsi="Cambria" w:cs="Times New Roman"/>
      <w:b/>
      <w:bCs/>
      <w:color w:val="4F81BD"/>
    </w:rPr>
  </w:style>
  <w:style w:type="paragraph" w:customStyle="1" w:styleId="BodyTextIndent31">
    <w:name w:val="Body Text Indent 31"/>
    <w:basedOn w:val="Normal"/>
    <w:rsid w:val="006A12A6"/>
    <w:pPr>
      <w:spacing w:after="0" w:line="240" w:lineRule="auto"/>
      <w:ind w:left="705" w:hanging="705"/>
      <w:jc w:val="both"/>
    </w:pPr>
    <w:rPr>
      <w:rFonts w:ascii="Arial" w:hAnsi="Arial"/>
      <w:szCs w:val="20"/>
      <w:lang w:val="es-ES_tradnl" w:eastAsia="es-ES"/>
    </w:rPr>
  </w:style>
  <w:style w:type="character" w:customStyle="1" w:styleId="Mencinsinresolver1">
    <w:name w:val="Mención sin resolver1"/>
    <w:basedOn w:val="Fuentedeprrafopredeter"/>
    <w:uiPriority w:val="99"/>
    <w:semiHidden/>
    <w:unhideWhenUsed/>
    <w:rsid w:val="0074039C"/>
    <w:rPr>
      <w:color w:val="605E5C"/>
      <w:shd w:val="clear" w:color="auto" w:fill="E1DFDD"/>
    </w:rPr>
  </w:style>
  <w:style w:type="paragraph" w:styleId="Sinespaciado">
    <w:name w:val="No Spacing"/>
    <w:uiPriority w:val="1"/>
    <w:qFormat/>
    <w:rsid w:val="003E3D2B"/>
    <w:rPr>
      <w:rFonts w:eastAsia="Calibri"/>
      <w:sz w:val="22"/>
      <w:szCs w:val="22"/>
      <w:lang w:val="en-US" w:eastAsia="en-US"/>
    </w:rPr>
  </w:style>
  <w:style w:type="paragraph" w:customStyle="1" w:styleId="TableParagraph">
    <w:name w:val="Table Paragraph"/>
    <w:basedOn w:val="Normal"/>
    <w:uiPriority w:val="1"/>
    <w:qFormat/>
    <w:rsid w:val="009C6159"/>
    <w:pPr>
      <w:widowControl w:val="0"/>
      <w:spacing w:after="0" w:line="240" w:lineRule="auto"/>
    </w:pPr>
    <w:rPr>
      <w:rFonts w:asciiTheme="minorHAnsi" w:eastAsiaTheme="minorHAnsi" w:hAnsiTheme="minorHAnsi" w:cstheme="minorBidi"/>
      <w:lang w:val="en-US" w:eastAsia="en-US"/>
    </w:rPr>
  </w:style>
  <w:style w:type="character" w:styleId="Mencinsinresolver">
    <w:name w:val="Unresolved Mention"/>
    <w:basedOn w:val="Fuentedeprrafopredeter"/>
    <w:uiPriority w:val="99"/>
    <w:semiHidden/>
    <w:unhideWhenUsed/>
    <w:rsid w:val="00445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032">
      <w:bodyDiv w:val="1"/>
      <w:marLeft w:val="0"/>
      <w:marRight w:val="0"/>
      <w:marTop w:val="0"/>
      <w:marBottom w:val="0"/>
      <w:divBdr>
        <w:top w:val="none" w:sz="0" w:space="0" w:color="auto"/>
        <w:left w:val="none" w:sz="0" w:space="0" w:color="auto"/>
        <w:bottom w:val="none" w:sz="0" w:space="0" w:color="auto"/>
        <w:right w:val="none" w:sz="0" w:space="0" w:color="auto"/>
      </w:divBdr>
      <w:divsChild>
        <w:div w:id="156384813">
          <w:marLeft w:val="720"/>
          <w:marRight w:val="0"/>
          <w:marTop w:val="96"/>
          <w:marBottom w:val="0"/>
          <w:divBdr>
            <w:top w:val="none" w:sz="0" w:space="0" w:color="auto"/>
            <w:left w:val="none" w:sz="0" w:space="0" w:color="auto"/>
            <w:bottom w:val="none" w:sz="0" w:space="0" w:color="auto"/>
            <w:right w:val="none" w:sz="0" w:space="0" w:color="auto"/>
          </w:divBdr>
        </w:div>
        <w:div w:id="636106335">
          <w:marLeft w:val="720"/>
          <w:marRight w:val="0"/>
          <w:marTop w:val="96"/>
          <w:marBottom w:val="0"/>
          <w:divBdr>
            <w:top w:val="none" w:sz="0" w:space="0" w:color="auto"/>
            <w:left w:val="none" w:sz="0" w:space="0" w:color="auto"/>
            <w:bottom w:val="none" w:sz="0" w:space="0" w:color="auto"/>
            <w:right w:val="none" w:sz="0" w:space="0" w:color="auto"/>
          </w:divBdr>
        </w:div>
        <w:div w:id="871381671">
          <w:marLeft w:val="720"/>
          <w:marRight w:val="0"/>
          <w:marTop w:val="96"/>
          <w:marBottom w:val="0"/>
          <w:divBdr>
            <w:top w:val="none" w:sz="0" w:space="0" w:color="auto"/>
            <w:left w:val="none" w:sz="0" w:space="0" w:color="auto"/>
            <w:bottom w:val="none" w:sz="0" w:space="0" w:color="auto"/>
            <w:right w:val="none" w:sz="0" w:space="0" w:color="auto"/>
          </w:divBdr>
        </w:div>
        <w:div w:id="1116944997">
          <w:marLeft w:val="720"/>
          <w:marRight w:val="0"/>
          <w:marTop w:val="96"/>
          <w:marBottom w:val="0"/>
          <w:divBdr>
            <w:top w:val="none" w:sz="0" w:space="0" w:color="auto"/>
            <w:left w:val="none" w:sz="0" w:space="0" w:color="auto"/>
            <w:bottom w:val="none" w:sz="0" w:space="0" w:color="auto"/>
            <w:right w:val="none" w:sz="0" w:space="0" w:color="auto"/>
          </w:divBdr>
        </w:div>
        <w:div w:id="1238006975">
          <w:marLeft w:val="720"/>
          <w:marRight w:val="0"/>
          <w:marTop w:val="96"/>
          <w:marBottom w:val="0"/>
          <w:divBdr>
            <w:top w:val="none" w:sz="0" w:space="0" w:color="auto"/>
            <w:left w:val="none" w:sz="0" w:space="0" w:color="auto"/>
            <w:bottom w:val="none" w:sz="0" w:space="0" w:color="auto"/>
            <w:right w:val="none" w:sz="0" w:space="0" w:color="auto"/>
          </w:divBdr>
        </w:div>
        <w:div w:id="1293168452">
          <w:marLeft w:val="720"/>
          <w:marRight w:val="0"/>
          <w:marTop w:val="96"/>
          <w:marBottom w:val="0"/>
          <w:divBdr>
            <w:top w:val="none" w:sz="0" w:space="0" w:color="auto"/>
            <w:left w:val="none" w:sz="0" w:space="0" w:color="auto"/>
            <w:bottom w:val="none" w:sz="0" w:space="0" w:color="auto"/>
            <w:right w:val="none" w:sz="0" w:space="0" w:color="auto"/>
          </w:divBdr>
        </w:div>
        <w:div w:id="1499073975">
          <w:marLeft w:val="720"/>
          <w:marRight w:val="0"/>
          <w:marTop w:val="96"/>
          <w:marBottom w:val="0"/>
          <w:divBdr>
            <w:top w:val="none" w:sz="0" w:space="0" w:color="auto"/>
            <w:left w:val="none" w:sz="0" w:space="0" w:color="auto"/>
            <w:bottom w:val="none" w:sz="0" w:space="0" w:color="auto"/>
            <w:right w:val="none" w:sz="0" w:space="0" w:color="auto"/>
          </w:divBdr>
        </w:div>
        <w:div w:id="1528063361">
          <w:marLeft w:val="720"/>
          <w:marRight w:val="0"/>
          <w:marTop w:val="96"/>
          <w:marBottom w:val="0"/>
          <w:divBdr>
            <w:top w:val="none" w:sz="0" w:space="0" w:color="auto"/>
            <w:left w:val="none" w:sz="0" w:space="0" w:color="auto"/>
            <w:bottom w:val="none" w:sz="0" w:space="0" w:color="auto"/>
            <w:right w:val="none" w:sz="0" w:space="0" w:color="auto"/>
          </w:divBdr>
        </w:div>
        <w:div w:id="1694720953">
          <w:marLeft w:val="720"/>
          <w:marRight w:val="0"/>
          <w:marTop w:val="96"/>
          <w:marBottom w:val="0"/>
          <w:divBdr>
            <w:top w:val="none" w:sz="0" w:space="0" w:color="auto"/>
            <w:left w:val="none" w:sz="0" w:space="0" w:color="auto"/>
            <w:bottom w:val="none" w:sz="0" w:space="0" w:color="auto"/>
            <w:right w:val="none" w:sz="0" w:space="0" w:color="auto"/>
          </w:divBdr>
        </w:div>
        <w:div w:id="2050834350">
          <w:marLeft w:val="720"/>
          <w:marRight w:val="0"/>
          <w:marTop w:val="96"/>
          <w:marBottom w:val="0"/>
          <w:divBdr>
            <w:top w:val="none" w:sz="0" w:space="0" w:color="auto"/>
            <w:left w:val="none" w:sz="0" w:space="0" w:color="auto"/>
            <w:bottom w:val="none" w:sz="0" w:space="0" w:color="auto"/>
            <w:right w:val="none" w:sz="0" w:space="0" w:color="auto"/>
          </w:divBdr>
        </w:div>
      </w:divsChild>
    </w:div>
    <w:div w:id="360281589">
      <w:bodyDiv w:val="1"/>
      <w:marLeft w:val="0"/>
      <w:marRight w:val="0"/>
      <w:marTop w:val="0"/>
      <w:marBottom w:val="0"/>
      <w:divBdr>
        <w:top w:val="none" w:sz="0" w:space="0" w:color="auto"/>
        <w:left w:val="none" w:sz="0" w:space="0" w:color="auto"/>
        <w:bottom w:val="none" w:sz="0" w:space="0" w:color="auto"/>
        <w:right w:val="none" w:sz="0" w:space="0" w:color="auto"/>
      </w:divBdr>
    </w:div>
    <w:div w:id="500125205">
      <w:bodyDiv w:val="1"/>
      <w:marLeft w:val="0"/>
      <w:marRight w:val="0"/>
      <w:marTop w:val="0"/>
      <w:marBottom w:val="0"/>
      <w:divBdr>
        <w:top w:val="none" w:sz="0" w:space="0" w:color="auto"/>
        <w:left w:val="none" w:sz="0" w:space="0" w:color="auto"/>
        <w:bottom w:val="none" w:sz="0" w:space="0" w:color="auto"/>
        <w:right w:val="none" w:sz="0" w:space="0" w:color="auto"/>
      </w:divBdr>
      <w:divsChild>
        <w:div w:id="1117524156">
          <w:marLeft w:val="0"/>
          <w:marRight w:val="0"/>
          <w:marTop w:val="0"/>
          <w:marBottom w:val="0"/>
          <w:divBdr>
            <w:top w:val="none" w:sz="0" w:space="0" w:color="auto"/>
            <w:left w:val="none" w:sz="0" w:space="0" w:color="auto"/>
            <w:bottom w:val="none" w:sz="0" w:space="0" w:color="auto"/>
            <w:right w:val="none" w:sz="0" w:space="0" w:color="auto"/>
          </w:divBdr>
        </w:div>
        <w:div w:id="339163559">
          <w:marLeft w:val="0"/>
          <w:marRight w:val="0"/>
          <w:marTop w:val="0"/>
          <w:marBottom w:val="0"/>
          <w:divBdr>
            <w:top w:val="none" w:sz="0" w:space="0" w:color="auto"/>
            <w:left w:val="none" w:sz="0" w:space="0" w:color="auto"/>
            <w:bottom w:val="none" w:sz="0" w:space="0" w:color="auto"/>
            <w:right w:val="none" w:sz="0" w:space="0" w:color="auto"/>
          </w:divBdr>
        </w:div>
        <w:div w:id="1743409025">
          <w:marLeft w:val="0"/>
          <w:marRight w:val="0"/>
          <w:marTop w:val="0"/>
          <w:marBottom w:val="0"/>
          <w:divBdr>
            <w:top w:val="none" w:sz="0" w:space="0" w:color="auto"/>
            <w:left w:val="none" w:sz="0" w:space="0" w:color="auto"/>
            <w:bottom w:val="none" w:sz="0" w:space="0" w:color="auto"/>
            <w:right w:val="none" w:sz="0" w:space="0" w:color="auto"/>
          </w:divBdr>
        </w:div>
      </w:divsChild>
    </w:div>
    <w:div w:id="538780773">
      <w:bodyDiv w:val="1"/>
      <w:marLeft w:val="0"/>
      <w:marRight w:val="0"/>
      <w:marTop w:val="0"/>
      <w:marBottom w:val="0"/>
      <w:divBdr>
        <w:top w:val="none" w:sz="0" w:space="0" w:color="auto"/>
        <w:left w:val="none" w:sz="0" w:space="0" w:color="auto"/>
        <w:bottom w:val="none" w:sz="0" w:space="0" w:color="auto"/>
        <w:right w:val="none" w:sz="0" w:space="0" w:color="auto"/>
      </w:divBdr>
    </w:div>
    <w:div w:id="1466197762">
      <w:bodyDiv w:val="1"/>
      <w:marLeft w:val="0"/>
      <w:marRight w:val="0"/>
      <w:marTop w:val="0"/>
      <w:marBottom w:val="0"/>
      <w:divBdr>
        <w:top w:val="none" w:sz="0" w:space="0" w:color="auto"/>
        <w:left w:val="none" w:sz="0" w:space="0" w:color="auto"/>
        <w:bottom w:val="none" w:sz="0" w:space="0" w:color="auto"/>
        <w:right w:val="none" w:sz="0" w:space="0" w:color="auto"/>
      </w:divBdr>
      <w:divsChild>
        <w:div w:id="142355231">
          <w:marLeft w:val="0"/>
          <w:marRight w:val="0"/>
          <w:marTop w:val="0"/>
          <w:marBottom w:val="0"/>
          <w:divBdr>
            <w:top w:val="none" w:sz="0" w:space="0" w:color="auto"/>
            <w:left w:val="none" w:sz="0" w:space="0" w:color="auto"/>
            <w:bottom w:val="none" w:sz="0" w:space="0" w:color="auto"/>
            <w:right w:val="none" w:sz="0" w:space="0" w:color="auto"/>
          </w:divBdr>
        </w:div>
      </w:divsChild>
    </w:div>
    <w:div w:id="1906337082">
      <w:bodyDiv w:val="1"/>
      <w:marLeft w:val="0"/>
      <w:marRight w:val="0"/>
      <w:marTop w:val="0"/>
      <w:marBottom w:val="0"/>
      <w:divBdr>
        <w:top w:val="none" w:sz="0" w:space="0" w:color="auto"/>
        <w:left w:val="none" w:sz="0" w:space="0" w:color="auto"/>
        <w:bottom w:val="none" w:sz="0" w:space="0" w:color="auto"/>
        <w:right w:val="none" w:sz="0" w:space="0" w:color="auto"/>
      </w:divBdr>
      <w:divsChild>
        <w:div w:id="921721609">
          <w:marLeft w:val="0"/>
          <w:marRight w:val="0"/>
          <w:marTop w:val="0"/>
          <w:marBottom w:val="0"/>
          <w:divBdr>
            <w:top w:val="none" w:sz="0" w:space="0" w:color="auto"/>
            <w:left w:val="none" w:sz="0" w:space="0" w:color="auto"/>
            <w:bottom w:val="none" w:sz="0" w:space="0" w:color="auto"/>
            <w:right w:val="none" w:sz="0" w:space="0" w:color="auto"/>
          </w:divBdr>
        </w:div>
        <w:div w:id="451902566">
          <w:marLeft w:val="0"/>
          <w:marRight w:val="0"/>
          <w:marTop w:val="0"/>
          <w:marBottom w:val="0"/>
          <w:divBdr>
            <w:top w:val="none" w:sz="0" w:space="0" w:color="auto"/>
            <w:left w:val="none" w:sz="0" w:space="0" w:color="auto"/>
            <w:bottom w:val="none" w:sz="0" w:space="0" w:color="auto"/>
            <w:right w:val="none" w:sz="0" w:space="0" w:color="auto"/>
          </w:divBdr>
        </w:div>
        <w:div w:id="37634285">
          <w:marLeft w:val="0"/>
          <w:marRight w:val="0"/>
          <w:marTop w:val="0"/>
          <w:marBottom w:val="0"/>
          <w:divBdr>
            <w:top w:val="none" w:sz="0" w:space="0" w:color="auto"/>
            <w:left w:val="none" w:sz="0" w:space="0" w:color="auto"/>
            <w:bottom w:val="none" w:sz="0" w:space="0" w:color="auto"/>
            <w:right w:val="none" w:sz="0" w:space="0" w:color="auto"/>
          </w:divBdr>
        </w:div>
        <w:div w:id="1558711098">
          <w:marLeft w:val="0"/>
          <w:marRight w:val="0"/>
          <w:marTop w:val="0"/>
          <w:marBottom w:val="0"/>
          <w:divBdr>
            <w:top w:val="none" w:sz="0" w:space="0" w:color="auto"/>
            <w:left w:val="none" w:sz="0" w:space="0" w:color="auto"/>
            <w:bottom w:val="none" w:sz="0" w:space="0" w:color="auto"/>
            <w:right w:val="none" w:sz="0" w:space="0" w:color="auto"/>
          </w:divBdr>
        </w:div>
        <w:div w:id="1050764740">
          <w:marLeft w:val="0"/>
          <w:marRight w:val="0"/>
          <w:marTop w:val="0"/>
          <w:marBottom w:val="0"/>
          <w:divBdr>
            <w:top w:val="none" w:sz="0" w:space="0" w:color="auto"/>
            <w:left w:val="none" w:sz="0" w:space="0" w:color="auto"/>
            <w:bottom w:val="none" w:sz="0" w:space="0" w:color="auto"/>
            <w:right w:val="none" w:sz="0" w:space="0" w:color="auto"/>
          </w:divBdr>
        </w:div>
        <w:div w:id="1186406544">
          <w:marLeft w:val="0"/>
          <w:marRight w:val="0"/>
          <w:marTop w:val="0"/>
          <w:marBottom w:val="0"/>
          <w:divBdr>
            <w:top w:val="none" w:sz="0" w:space="0" w:color="auto"/>
            <w:left w:val="none" w:sz="0" w:space="0" w:color="auto"/>
            <w:bottom w:val="none" w:sz="0" w:space="0" w:color="auto"/>
            <w:right w:val="none" w:sz="0" w:space="0" w:color="auto"/>
          </w:divBdr>
        </w:div>
        <w:div w:id="1125390019">
          <w:marLeft w:val="0"/>
          <w:marRight w:val="0"/>
          <w:marTop w:val="0"/>
          <w:marBottom w:val="0"/>
          <w:divBdr>
            <w:top w:val="none" w:sz="0" w:space="0" w:color="auto"/>
            <w:left w:val="none" w:sz="0" w:space="0" w:color="auto"/>
            <w:bottom w:val="none" w:sz="0" w:space="0" w:color="auto"/>
            <w:right w:val="none" w:sz="0" w:space="0" w:color="auto"/>
          </w:divBdr>
        </w:div>
        <w:div w:id="1170173362">
          <w:marLeft w:val="0"/>
          <w:marRight w:val="0"/>
          <w:marTop w:val="0"/>
          <w:marBottom w:val="0"/>
          <w:divBdr>
            <w:top w:val="none" w:sz="0" w:space="0" w:color="auto"/>
            <w:left w:val="none" w:sz="0" w:space="0" w:color="auto"/>
            <w:bottom w:val="none" w:sz="0" w:space="0" w:color="auto"/>
            <w:right w:val="none" w:sz="0" w:space="0" w:color="auto"/>
          </w:divBdr>
        </w:div>
      </w:divsChild>
    </w:div>
    <w:div w:id="1917279498">
      <w:bodyDiv w:val="1"/>
      <w:marLeft w:val="0"/>
      <w:marRight w:val="0"/>
      <w:marTop w:val="0"/>
      <w:marBottom w:val="0"/>
      <w:divBdr>
        <w:top w:val="none" w:sz="0" w:space="0" w:color="auto"/>
        <w:left w:val="none" w:sz="0" w:space="0" w:color="auto"/>
        <w:bottom w:val="none" w:sz="0" w:space="0" w:color="auto"/>
        <w:right w:val="none" w:sz="0" w:space="0" w:color="auto"/>
      </w:divBdr>
      <w:divsChild>
        <w:div w:id="1924412635">
          <w:marLeft w:val="0"/>
          <w:marRight w:val="0"/>
          <w:marTop w:val="0"/>
          <w:marBottom w:val="0"/>
          <w:divBdr>
            <w:top w:val="none" w:sz="0" w:space="0" w:color="auto"/>
            <w:left w:val="none" w:sz="0" w:space="0" w:color="auto"/>
            <w:bottom w:val="none" w:sz="0" w:space="0" w:color="auto"/>
            <w:right w:val="none" w:sz="0" w:space="0" w:color="auto"/>
          </w:divBdr>
        </w:div>
        <w:div w:id="1447845362">
          <w:marLeft w:val="0"/>
          <w:marRight w:val="0"/>
          <w:marTop w:val="0"/>
          <w:marBottom w:val="0"/>
          <w:divBdr>
            <w:top w:val="none" w:sz="0" w:space="0" w:color="auto"/>
            <w:left w:val="none" w:sz="0" w:space="0" w:color="auto"/>
            <w:bottom w:val="none" w:sz="0" w:space="0" w:color="auto"/>
            <w:right w:val="none" w:sz="0" w:space="0" w:color="auto"/>
          </w:divBdr>
        </w:div>
        <w:div w:id="1034841227">
          <w:marLeft w:val="0"/>
          <w:marRight w:val="0"/>
          <w:marTop w:val="0"/>
          <w:marBottom w:val="0"/>
          <w:divBdr>
            <w:top w:val="none" w:sz="0" w:space="0" w:color="auto"/>
            <w:left w:val="none" w:sz="0" w:space="0" w:color="auto"/>
            <w:bottom w:val="none" w:sz="0" w:space="0" w:color="auto"/>
            <w:right w:val="none" w:sz="0" w:space="0" w:color="auto"/>
          </w:divBdr>
        </w:div>
        <w:div w:id="793256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ientico.una.ac.cr/pdfs/art/ambientico/A4.pdf" TargetMode="External"/><Relationship Id="rId3" Type="http://schemas.openxmlformats.org/officeDocument/2006/relationships/styles" Target="styles.xml"/><Relationship Id="rId7" Type="http://schemas.openxmlformats.org/officeDocument/2006/relationships/hyperlink" Target="mailto:gvargasr.201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giomolina@una.ac.c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47E8-AAAF-44EC-A856-4FDCA074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4256</Words>
  <Characters>24260</Characters>
  <Application>Microsoft Office Word</Application>
  <DocSecurity>0</DocSecurity>
  <Lines>202</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GV</Company>
  <LinksUpToDate>false</LinksUpToDate>
  <CharactersWithSpaces>28460</CharactersWithSpaces>
  <SharedDoc>false</SharedDoc>
  <HLinks>
    <vt:vector size="18" baseType="variant">
      <vt:variant>
        <vt:i4>6488121</vt:i4>
      </vt:variant>
      <vt:variant>
        <vt:i4>6</vt:i4>
      </vt:variant>
      <vt:variant>
        <vt:i4>0</vt:i4>
      </vt:variant>
      <vt:variant>
        <vt:i4>5</vt:i4>
      </vt:variant>
      <vt:variant>
        <vt:lpwstr>http://www.edeca.una.ac.cr/</vt:lpwstr>
      </vt:variant>
      <vt:variant>
        <vt:lpwstr/>
      </vt:variant>
      <vt:variant>
        <vt:i4>3801179</vt:i4>
      </vt:variant>
      <vt:variant>
        <vt:i4>3</vt:i4>
      </vt:variant>
      <vt:variant>
        <vt:i4>0</vt:i4>
      </vt:variant>
      <vt:variant>
        <vt:i4>5</vt:i4>
      </vt:variant>
      <vt:variant>
        <vt:lpwstr>mailto:gvargasr.2010@gmail.com</vt:lpwstr>
      </vt:variant>
      <vt:variant>
        <vt:lpwstr/>
      </vt:variant>
      <vt:variant>
        <vt:i4>1507383</vt:i4>
      </vt:variant>
      <vt:variant>
        <vt:i4>0</vt:i4>
      </vt:variant>
      <vt:variant>
        <vt:i4>0</vt:i4>
      </vt:variant>
      <vt:variant>
        <vt:i4>5</vt:i4>
      </vt:variant>
      <vt:variant>
        <vt:lpwstr>mailto:sergiomolina@una.cr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 Molina</dc:creator>
  <cp:lastModifiedBy>Sergio Molina</cp:lastModifiedBy>
  <cp:revision>21</cp:revision>
  <cp:lastPrinted>2017-03-20T15:43:00Z</cp:lastPrinted>
  <dcterms:created xsi:type="dcterms:W3CDTF">2019-01-28T21:53:00Z</dcterms:created>
  <dcterms:modified xsi:type="dcterms:W3CDTF">2019-07-15T03:18:00Z</dcterms:modified>
</cp:coreProperties>
</file>